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9789" w14:textId="77777777" w:rsidR="002F5A73" w:rsidRPr="00F9501B" w:rsidRDefault="002F5A73" w:rsidP="002F5A73">
      <w:pPr>
        <w:spacing w:before="0"/>
        <w:jc w:val="center"/>
        <w:rPr>
          <w:rFonts w:ascii="Arial" w:hAnsi="Arial" w:cs="Arial"/>
          <w:b/>
          <w:sz w:val="20"/>
        </w:rPr>
      </w:pPr>
      <w:r w:rsidRPr="00F9501B">
        <w:rPr>
          <w:rFonts w:ascii="Arial" w:hAnsi="Arial" w:cs="Arial"/>
          <w:b/>
          <w:sz w:val="20"/>
        </w:rPr>
        <w:t>CURRICULUM COMMITTEE [DRAFT]</w:t>
      </w:r>
    </w:p>
    <w:p w14:paraId="67633CE8" w14:textId="77777777" w:rsidR="002F5A73" w:rsidRPr="00F9501B" w:rsidRDefault="002F5A73" w:rsidP="002F5A73">
      <w:pPr>
        <w:spacing w:before="0"/>
        <w:jc w:val="center"/>
        <w:rPr>
          <w:rFonts w:ascii="Arial" w:hAnsi="Arial" w:cs="Arial"/>
          <w:sz w:val="20"/>
        </w:rPr>
      </w:pPr>
      <w:r w:rsidRPr="00F9501B">
        <w:rPr>
          <w:rFonts w:ascii="Arial" w:hAnsi="Arial" w:cs="Arial"/>
          <w:sz w:val="20"/>
        </w:rPr>
        <w:t>Minutes</w:t>
      </w:r>
    </w:p>
    <w:p w14:paraId="65247DD3" w14:textId="046E0CC3" w:rsidR="002F5A73" w:rsidRPr="0022611F" w:rsidRDefault="007D69B9" w:rsidP="002F5A73">
      <w:pPr>
        <w:spacing w:befor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October</w:t>
      </w:r>
      <w:r w:rsidR="00BE67B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07</w:t>
      </w:r>
      <w:r w:rsidR="007E49E4">
        <w:rPr>
          <w:rFonts w:ascii="Arial" w:hAnsi="Arial" w:cs="Arial"/>
          <w:sz w:val="20"/>
        </w:rPr>
        <w:t>, 2016</w:t>
      </w:r>
    </w:p>
    <w:p w14:paraId="43FBF6EC" w14:textId="77777777" w:rsidR="002F5A73" w:rsidRPr="0022611F" w:rsidRDefault="002F5A73" w:rsidP="002F5A73">
      <w:pPr>
        <w:tabs>
          <w:tab w:val="left" w:pos="0"/>
        </w:tabs>
        <w:spacing w:before="0"/>
        <w:rPr>
          <w:rFonts w:ascii="Arial" w:hAnsi="Arial" w:cs="Arial"/>
          <w:sz w:val="20"/>
          <w:szCs w:val="20"/>
        </w:rPr>
      </w:pPr>
    </w:p>
    <w:p w14:paraId="343C8B76" w14:textId="63486F31" w:rsidR="002F5A73" w:rsidRPr="0059134A" w:rsidRDefault="002F5A73" w:rsidP="001201AF">
      <w:pPr>
        <w:tabs>
          <w:tab w:val="left" w:pos="0"/>
          <w:tab w:val="left" w:pos="1440"/>
        </w:tabs>
        <w:spacing w:before="0"/>
        <w:ind w:left="1440" w:hanging="1440"/>
        <w:rPr>
          <w:rFonts w:ascii="Arial" w:hAnsi="Arial" w:cs="Arial"/>
          <w:sz w:val="20"/>
          <w:szCs w:val="20"/>
        </w:rPr>
      </w:pPr>
      <w:r w:rsidRPr="00E639A1">
        <w:rPr>
          <w:rFonts w:ascii="Arial" w:hAnsi="Arial" w:cs="Arial"/>
          <w:sz w:val="20"/>
          <w:szCs w:val="20"/>
        </w:rPr>
        <w:t>Present:</w:t>
      </w:r>
      <w:r w:rsidRPr="00E639A1">
        <w:rPr>
          <w:rFonts w:ascii="Arial" w:hAnsi="Arial" w:cs="Arial"/>
          <w:sz w:val="20"/>
          <w:szCs w:val="20"/>
        </w:rPr>
        <w:tab/>
      </w:r>
      <w:r w:rsidR="0061102F">
        <w:rPr>
          <w:rFonts w:ascii="Arial" w:hAnsi="Arial" w:cs="Arial"/>
          <w:sz w:val="20"/>
          <w:szCs w:val="20"/>
        </w:rPr>
        <w:t xml:space="preserve">Dave Bradley, Lars Campbell, Carol Dodson, Megan </w:t>
      </w:r>
      <w:proofErr w:type="spellStart"/>
      <w:r w:rsidR="0061102F">
        <w:rPr>
          <w:rFonts w:ascii="Arial" w:hAnsi="Arial" w:cs="Arial"/>
          <w:sz w:val="20"/>
          <w:szCs w:val="20"/>
        </w:rPr>
        <w:t>Feagles</w:t>
      </w:r>
      <w:proofErr w:type="spellEnd"/>
      <w:r w:rsidR="0061102F">
        <w:rPr>
          <w:rFonts w:ascii="Arial" w:hAnsi="Arial" w:cs="Arial"/>
          <w:sz w:val="20"/>
          <w:szCs w:val="20"/>
        </w:rPr>
        <w:t xml:space="preserve">, Jackie Flowers, Bev Forney, Sue Goff, Terry Mackey, Brenda Marks, Lupe Martinez, Lilly Mayer, Gwenda Richards Oshiro, Cynthia </w:t>
      </w:r>
      <w:proofErr w:type="spellStart"/>
      <w:r w:rsidR="0061102F">
        <w:rPr>
          <w:rFonts w:ascii="Arial" w:hAnsi="Arial" w:cs="Arial"/>
          <w:sz w:val="20"/>
          <w:szCs w:val="20"/>
        </w:rPr>
        <w:t>Risan</w:t>
      </w:r>
      <w:proofErr w:type="spellEnd"/>
      <w:r w:rsidR="0061102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1102F">
        <w:rPr>
          <w:rFonts w:ascii="Arial" w:hAnsi="Arial" w:cs="Arial"/>
          <w:sz w:val="20"/>
          <w:szCs w:val="20"/>
        </w:rPr>
        <w:t>Laurette</w:t>
      </w:r>
      <w:proofErr w:type="spellEnd"/>
      <w:r w:rsidR="0061102F">
        <w:rPr>
          <w:rFonts w:ascii="Arial" w:hAnsi="Arial" w:cs="Arial"/>
          <w:sz w:val="20"/>
          <w:szCs w:val="20"/>
        </w:rPr>
        <w:t xml:space="preserve"> Scott, April Smith, Tara </w:t>
      </w:r>
      <w:proofErr w:type="spellStart"/>
      <w:r w:rsidR="0061102F">
        <w:rPr>
          <w:rFonts w:ascii="Arial" w:hAnsi="Arial" w:cs="Arial"/>
          <w:sz w:val="20"/>
          <w:szCs w:val="20"/>
        </w:rPr>
        <w:t>Sprehe</w:t>
      </w:r>
      <w:proofErr w:type="spellEnd"/>
      <w:r w:rsidR="0061102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1102F">
        <w:rPr>
          <w:rFonts w:ascii="Arial" w:hAnsi="Arial" w:cs="Arial"/>
          <w:sz w:val="20"/>
          <w:szCs w:val="20"/>
        </w:rPr>
        <w:t>Dru</w:t>
      </w:r>
      <w:proofErr w:type="spellEnd"/>
      <w:r w:rsidR="006110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102F">
        <w:rPr>
          <w:rFonts w:ascii="Arial" w:hAnsi="Arial" w:cs="Arial"/>
          <w:sz w:val="20"/>
          <w:szCs w:val="20"/>
        </w:rPr>
        <w:t>Urbassik</w:t>
      </w:r>
      <w:proofErr w:type="spellEnd"/>
      <w:r w:rsidR="0061102F">
        <w:rPr>
          <w:rFonts w:ascii="Arial" w:hAnsi="Arial" w:cs="Arial"/>
          <w:sz w:val="20"/>
          <w:szCs w:val="20"/>
        </w:rPr>
        <w:t xml:space="preserve"> (recorder), Bill Waters, Ryan West</w:t>
      </w:r>
    </w:p>
    <w:p w14:paraId="11BEEB89" w14:textId="7AE12BB0" w:rsidR="002F5A73" w:rsidRPr="00621977" w:rsidRDefault="002F5A73" w:rsidP="002F5A73">
      <w:pPr>
        <w:pBdr>
          <w:bottom w:val="single" w:sz="4" w:space="1" w:color="auto"/>
        </w:pBdr>
        <w:tabs>
          <w:tab w:val="left" w:pos="0"/>
          <w:tab w:val="left" w:pos="1440"/>
        </w:tabs>
        <w:spacing w:before="0"/>
        <w:ind w:left="1440" w:hanging="1440"/>
        <w:rPr>
          <w:rFonts w:ascii="Arial" w:hAnsi="Arial" w:cs="Arial"/>
          <w:sz w:val="20"/>
          <w:szCs w:val="20"/>
        </w:rPr>
      </w:pPr>
      <w:r w:rsidRPr="009A54FB">
        <w:rPr>
          <w:rFonts w:ascii="Arial" w:hAnsi="Arial" w:cs="Arial"/>
          <w:sz w:val="20"/>
          <w:szCs w:val="20"/>
        </w:rPr>
        <w:t xml:space="preserve">Not </w:t>
      </w:r>
      <w:r w:rsidR="002E5319">
        <w:rPr>
          <w:rFonts w:ascii="Arial" w:hAnsi="Arial" w:cs="Arial"/>
          <w:sz w:val="20"/>
          <w:szCs w:val="20"/>
        </w:rPr>
        <w:t>Present:</w:t>
      </w:r>
      <w:r w:rsidR="002E5319">
        <w:rPr>
          <w:rFonts w:ascii="Arial" w:hAnsi="Arial" w:cs="Arial"/>
          <w:sz w:val="20"/>
          <w:szCs w:val="20"/>
        </w:rPr>
        <w:tab/>
      </w:r>
      <w:r w:rsidR="0059008B">
        <w:rPr>
          <w:rFonts w:ascii="Arial" w:hAnsi="Arial" w:cs="Arial"/>
          <w:sz w:val="20"/>
          <w:szCs w:val="20"/>
        </w:rPr>
        <w:t xml:space="preserve">Matthew Altman, Dustin Bare, Elizabeth Carney, Barry Kop, Carrie </w:t>
      </w:r>
      <w:proofErr w:type="spellStart"/>
      <w:r w:rsidR="0059008B">
        <w:rPr>
          <w:rFonts w:ascii="Arial" w:hAnsi="Arial" w:cs="Arial"/>
          <w:sz w:val="20"/>
          <w:szCs w:val="20"/>
        </w:rPr>
        <w:t>Kyser</w:t>
      </w:r>
      <w:proofErr w:type="spellEnd"/>
      <w:r w:rsidR="0059008B">
        <w:rPr>
          <w:rFonts w:ascii="Arial" w:hAnsi="Arial" w:cs="Arial"/>
          <w:sz w:val="20"/>
          <w:szCs w:val="20"/>
        </w:rPr>
        <w:t xml:space="preserve">, Mike Mattson, Jeff </w:t>
      </w:r>
      <w:proofErr w:type="spellStart"/>
      <w:r w:rsidR="0059008B">
        <w:rPr>
          <w:rFonts w:ascii="Arial" w:hAnsi="Arial" w:cs="Arial"/>
          <w:sz w:val="20"/>
          <w:szCs w:val="20"/>
        </w:rPr>
        <w:t>McAlpine</w:t>
      </w:r>
      <w:proofErr w:type="spellEnd"/>
      <w:r w:rsidR="0059008B">
        <w:rPr>
          <w:rFonts w:ascii="Arial" w:hAnsi="Arial" w:cs="Arial"/>
          <w:sz w:val="20"/>
          <w:szCs w:val="20"/>
        </w:rPr>
        <w:t>, Tracy Nelson, Shelly Tracy</w:t>
      </w:r>
    </w:p>
    <w:p w14:paraId="79D602F9" w14:textId="2B55FE0D" w:rsidR="00893DFB" w:rsidRPr="00F9501B" w:rsidRDefault="00893DFB" w:rsidP="002F5A73">
      <w:pPr>
        <w:pBdr>
          <w:bottom w:val="single" w:sz="4" w:space="1" w:color="auto"/>
        </w:pBdr>
        <w:tabs>
          <w:tab w:val="left" w:pos="0"/>
          <w:tab w:val="left" w:pos="1440"/>
        </w:tabs>
        <w:spacing w:before="0"/>
        <w:ind w:left="1440" w:hanging="1440"/>
        <w:rPr>
          <w:rFonts w:ascii="Arial" w:hAnsi="Arial" w:cs="Arial"/>
          <w:sz w:val="20"/>
          <w:szCs w:val="20"/>
        </w:rPr>
      </w:pPr>
      <w:r w:rsidRPr="00621977">
        <w:rPr>
          <w:rFonts w:ascii="Arial" w:hAnsi="Arial" w:cs="Arial"/>
          <w:sz w:val="20"/>
          <w:szCs w:val="20"/>
        </w:rPr>
        <w:t>Guests:</w:t>
      </w:r>
      <w:r w:rsidR="002E5319">
        <w:rPr>
          <w:rFonts w:ascii="Arial" w:hAnsi="Arial" w:cs="Arial"/>
          <w:sz w:val="20"/>
          <w:szCs w:val="20"/>
        </w:rPr>
        <w:tab/>
      </w:r>
      <w:r w:rsidR="0059008B">
        <w:rPr>
          <w:rFonts w:ascii="Arial" w:hAnsi="Arial" w:cs="Arial"/>
          <w:sz w:val="20"/>
          <w:szCs w:val="20"/>
        </w:rPr>
        <w:t>None</w:t>
      </w:r>
    </w:p>
    <w:p w14:paraId="645EAD0D" w14:textId="77777777" w:rsidR="002F5A73" w:rsidRPr="00F9501B" w:rsidRDefault="002F5A73" w:rsidP="002F5A73">
      <w:pPr>
        <w:tabs>
          <w:tab w:val="left" w:pos="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1F21B41A" w14:textId="304B71EF" w:rsidR="002F5A73" w:rsidRPr="001D7095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1D7095">
        <w:rPr>
          <w:rFonts w:ascii="Arial" w:hAnsi="Arial" w:cs="Arial"/>
          <w:b/>
          <w:sz w:val="20"/>
          <w:szCs w:val="20"/>
        </w:rPr>
        <w:t>Welcome &amp; Introductions</w:t>
      </w:r>
      <w:r w:rsidRPr="001D7095">
        <w:rPr>
          <w:rFonts w:ascii="Arial" w:hAnsi="Arial" w:cs="Arial"/>
          <w:sz w:val="20"/>
          <w:szCs w:val="20"/>
        </w:rPr>
        <w:t>—</w:t>
      </w:r>
      <w:r w:rsidR="007D69B9">
        <w:rPr>
          <w:rFonts w:ascii="Arial" w:hAnsi="Arial" w:cs="Arial"/>
          <w:sz w:val="20"/>
          <w:szCs w:val="20"/>
        </w:rPr>
        <w:t>Terry Mackey</w:t>
      </w:r>
    </w:p>
    <w:p w14:paraId="6B06FDE5" w14:textId="77777777" w:rsidR="002F5A73" w:rsidRPr="005B2554" w:rsidRDefault="002F5A73" w:rsidP="002F5A73">
      <w:pPr>
        <w:tabs>
          <w:tab w:val="left" w:pos="0"/>
          <w:tab w:val="left" w:pos="72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064719BB" w14:textId="77777777" w:rsidR="002F5A73" w:rsidRPr="005B2554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5B2554">
        <w:rPr>
          <w:rFonts w:ascii="Arial" w:hAnsi="Arial" w:cs="Arial"/>
          <w:b/>
          <w:sz w:val="20"/>
          <w:szCs w:val="20"/>
        </w:rPr>
        <w:t>Minutes</w:t>
      </w:r>
    </w:p>
    <w:p w14:paraId="26C45638" w14:textId="1B03F3AC" w:rsidR="007E050E" w:rsidRDefault="002F5A73" w:rsidP="004C1797">
      <w:pPr>
        <w:tabs>
          <w:tab w:val="left" w:pos="0"/>
          <w:tab w:val="left" w:pos="540"/>
          <w:tab w:val="left" w:pos="5240"/>
        </w:tabs>
        <w:spacing w:before="0"/>
        <w:rPr>
          <w:rFonts w:ascii="Arial" w:hAnsi="Arial" w:cs="Arial"/>
          <w:sz w:val="20"/>
          <w:szCs w:val="20"/>
        </w:rPr>
      </w:pPr>
      <w:r w:rsidRPr="005B2554">
        <w:rPr>
          <w:rFonts w:ascii="Arial" w:hAnsi="Arial" w:cs="Arial"/>
          <w:sz w:val="20"/>
          <w:szCs w:val="20"/>
        </w:rPr>
        <w:tab/>
      </w:r>
      <w:r w:rsidR="000D0B9B">
        <w:rPr>
          <w:rFonts w:ascii="Arial" w:hAnsi="Arial" w:cs="Arial"/>
          <w:sz w:val="20"/>
          <w:szCs w:val="20"/>
        </w:rPr>
        <w:t xml:space="preserve">The </w:t>
      </w:r>
      <w:r w:rsidR="009352AA">
        <w:rPr>
          <w:rFonts w:ascii="Arial" w:hAnsi="Arial" w:cs="Arial"/>
          <w:sz w:val="20"/>
          <w:szCs w:val="20"/>
        </w:rPr>
        <w:t>June 3rd</w:t>
      </w:r>
      <w:r w:rsidR="002C6628" w:rsidRPr="005B2554">
        <w:rPr>
          <w:rFonts w:ascii="Arial" w:hAnsi="Arial" w:cs="Arial"/>
          <w:sz w:val="20"/>
          <w:szCs w:val="20"/>
        </w:rPr>
        <w:t xml:space="preserve"> meeting minutes were approved.</w:t>
      </w:r>
      <w:r w:rsidR="004C1797" w:rsidRPr="00A04D5B">
        <w:rPr>
          <w:rFonts w:ascii="Arial" w:hAnsi="Arial" w:cs="Arial"/>
          <w:sz w:val="20"/>
          <w:szCs w:val="20"/>
        </w:rPr>
        <w:tab/>
      </w:r>
    </w:p>
    <w:p w14:paraId="247E6430" w14:textId="24888110" w:rsidR="00217022" w:rsidRPr="007E050E" w:rsidRDefault="007E050E" w:rsidP="004C1797">
      <w:pPr>
        <w:tabs>
          <w:tab w:val="left" w:pos="0"/>
          <w:tab w:val="left" w:pos="540"/>
          <w:tab w:val="left" w:pos="52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F7C25">
        <w:rPr>
          <w:rFonts w:ascii="Arial" w:hAnsi="Arial" w:cs="Arial"/>
          <w:b/>
          <w:sz w:val="20"/>
          <w:szCs w:val="20"/>
        </w:rPr>
        <w:t>Motion to approve, approved.</w:t>
      </w:r>
    </w:p>
    <w:p w14:paraId="66D8E873" w14:textId="61E70020" w:rsidR="002F5A73" w:rsidRPr="00A823D9" w:rsidRDefault="002F5A73" w:rsidP="00A823D9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 w:rsidRPr="00353384">
        <w:rPr>
          <w:rFonts w:ascii="Arial" w:hAnsi="Arial" w:cs="Arial"/>
          <w:sz w:val="20"/>
          <w:szCs w:val="20"/>
        </w:rPr>
        <w:tab/>
      </w:r>
      <w:r w:rsidRPr="00353384">
        <w:rPr>
          <w:rFonts w:ascii="Arial" w:hAnsi="Arial" w:cs="Arial"/>
          <w:sz w:val="20"/>
          <w:szCs w:val="20"/>
        </w:rPr>
        <w:tab/>
      </w:r>
    </w:p>
    <w:p w14:paraId="2A5A6C14" w14:textId="77777777" w:rsidR="002F5A73" w:rsidRPr="00E7189C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E7189C">
        <w:rPr>
          <w:rFonts w:ascii="Arial" w:hAnsi="Arial" w:cs="Arial"/>
          <w:b/>
          <w:sz w:val="20"/>
          <w:szCs w:val="20"/>
        </w:rPr>
        <w:t>Consent Agenda</w:t>
      </w:r>
    </w:p>
    <w:p w14:paraId="69F10F1C" w14:textId="77777777" w:rsidR="002F5A73" w:rsidRPr="00E7189C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E7189C">
        <w:rPr>
          <w:rFonts w:ascii="Arial" w:hAnsi="Arial" w:cs="Arial"/>
          <w:sz w:val="20"/>
          <w:szCs w:val="20"/>
        </w:rPr>
        <w:tab/>
      </w:r>
      <w:r w:rsidRPr="00E7189C">
        <w:rPr>
          <w:rFonts w:ascii="Arial" w:hAnsi="Arial" w:cs="Arial"/>
          <w:sz w:val="20"/>
          <w:szCs w:val="20"/>
        </w:rPr>
        <w:tab/>
        <w:t>Item #1: Course Number Changes</w:t>
      </w:r>
    </w:p>
    <w:p w14:paraId="5FDD88D3" w14:textId="77777777" w:rsidR="002F5A73" w:rsidRPr="00E7189C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E7189C">
        <w:rPr>
          <w:rFonts w:ascii="Arial" w:hAnsi="Arial" w:cs="Arial"/>
          <w:sz w:val="20"/>
          <w:szCs w:val="20"/>
        </w:rPr>
        <w:tab/>
      </w:r>
      <w:r w:rsidRPr="00E7189C">
        <w:rPr>
          <w:rFonts w:ascii="Arial" w:hAnsi="Arial" w:cs="Arial"/>
          <w:sz w:val="20"/>
          <w:szCs w:val="20"/>
        </w:rPr>
        <w:tab/>
        <w:t>Item #2: Course Credit/Hours Change</w:t>
      </w:r>
    </w:p>
    <w:p w14:paraId="50D6F6D2" w14:textId="77777777" w:rsidR="002F5A73" w:rsidRPr="00E7189C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E7189C">
        <w:rPr>
          <w:rFonts w:ascii="Arial" w:hAnsi="Arial" w:cs="Arial"/>
          <w:sz w:val="20"/>
          <w:szCs w:val="20"/>
        </w:rPr>
        <w:tab/>
      </w:r>
      <w:r w:rsidRPr="00E7189C">
        <w:rPr>
          <w:rFonts w:ascii="Arial" w:hAnsi="Arial" w:cs="Arial"/>
          <w:sz w:val="20"/>
          <w:szCs w:val="20"/>
        </w:rPr>
        <w:tab/>
        <w:t>Item #3: Course Title Change</w:t>
      </w:r>
    </w:p>
    <w:p w14:paraId="61C7ACE8" w14:textId="77777777" w:rsidR="002F5A73" w:rsidRPr="00E00E0A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E7189C">
        <w:rPr>
          <w:rFonts w:ascii="Arial" w:hAnsi="Arial" w:cs="Arial"/>
          <w:sz w:val="20"/>
          <w:szCs w:val="20"/>
        </w:rPr>
        <w:tab/>
      </w:r>
      <w:r w:rsidRPr="00E7189C">
        <w:rPr>
          <w:rFonts w:ascii="Arial" w:hAnsi="Arial" w:cs="Arial"/>
          <w:sz w:val="20"/>
          <w:szCs w:val="20"/>
        </w:rPr>
        <w:tab/>
      </w:r>
      <w:r w:rsidRPr="00E00E0A">
        <w:rPr>
          <w:rFonts w:ascii="Arial" w:hAnsi="Arial" w:cs="Arial"/>
          <w:sz w:val="20"/>
          <w:szCs w:val="20"/>
        </w:rPr>
        <w:t>Item #4: Outlines Reviewed for Approval</w:t>
      </w:r>
    </w:p>
    <w:p w14:paraId="69BA2E12" w14:textId="01E85662" w:rsidR="00A23B3C" w:rsidRDefault="002878A9" w:rsidP="00B75FC8">
      <w:pPr>
        <w:tabs>
          <w:tab w:val="left" w:pos="0"/>
          <w:tab w:val="left" w:pos="540"/>
          <w:tab w:val="left" w:pos="720"/>
          <w:tab w:val="left" w:pos="1440"/>
        </w:tabs>
        <w:spacing w:before="0"/>
        <w:ind w:left="540"/>
        <w:rPr>
          <w:rFonts w:ascii="Arial" w:hAnsi="Arial" w:cs="Arial"/>
          <w:b/>
          <w:sz w:val="20"/>
          <w:szCs w:val="20"/>
        </w:rPr>
      </w:pPr>
      <w:r w:rsidRPr="00E00E0A">
        <w:rPr>
          <w:rFonts w:ascii="Arial" w:hAnsi="Arial" w:cs="Arial"/>
          <w:b/>
          <w:sz w:val="20"/>
          <w:szCs w:val="20"/>
        </w:rPr>
        <w:t xml:space="preserve">Action: </w:t>
      </w:r>
      <w:r w:rsidR="002F5A73" w:rsidRPr="00E00E0A">
        <w:rPr>
          <w:rFonts w:ascii="Arial" w:hAnsi="Arial" w:cs="Arial"/>
          <w:b/>
          <w:sz w:val="20"/>
          <w:szCs w:val="20"/>
        </w:rPr>
        <w:t>Committee</w:t>
      </w:r>
      <w:r w:rsidR="008E556D" w:rsidRPr="00E00E0A">
        <w:rPr>
          <w:rFonts w:ascii="Arial" w:hAnsi="Arial" w:cs="Arial"/>
          <w:b/>
          <w:sz w:val="20"/>
          <w:szCs w:val="20"/>
        </w:rPr>
        <w:t xml:space="preserve"> voted to approve</w:t>
      </w:r>
      <w:r w:rsidR="00065FBA" w:rsidRPr="00E00E0A">
        <w:rPr>
          <w:rFonts w:ascii="Arial" w:hAnsi="Arial" w:cs="Arial"/>
          <w:b/>
          <w:sz w:val="20"/>
          <w:szCs w:val="20"/>
        </w:rPr>
        <w:t xml:space="preserve"> consent agenda</w:t>
      </w:r>
      <w:r w:rsidR="007E050E" w:rsidRPr="00E00E0A">
        <w:rPr>
          <w:rFonts w:ascii="Arial" w:hAnsi="Arial" w:cs="Arial"/>
          <w:b/>
          <w:sz w:val="20"/>
          <w:szCs w:val="20"/>
        </w:rPr>
        <w:t>, except for the following:</w:t>
      </w:r>
    </w:p>
    <w:p w14:paraId="51907F32" w14:textId="77777777" w:rsidR="00E00E0A" w:rsidRDefault="00E00E0A" w:rsidP="00B75FC8">
      <w:pPr>
        <w:tabs>
          <w:tab w:val="left" w:pos="0"/>
          <w:tab w:val="left" w:pos="540"/>
          <w:tab w:val="left" w:pos="720"/>
          <w:tab w:val="left" w:pos="1440"/>
        </w:tabs>
        <w:spacing w:before="0"/>
        <w:ind w:left="540"/>
        <w:rPr>
          <w:rFonts w:ascii="Arial" w:hAnsi="Arial" w:cs="Arial"/>
          <w:b/>
          <w:sz w:val="20"/>
          <w:szCs w:val="20"/>
        </w:rPr>
      </w:pPr>
    </w:p>
    <w:p w14:paraId="2F6C8D83" w14:textId="4BEDDF32" w:rsidR="00E00E0A" w:rsidRDefault="00E00E0A" w:rsidP="00B75FC8">
      <w:pPr>
        <w:tabs>
          <w:tab w:val="left" w:pos="0"/>
          <w:tab w:val="left" w:pos="540"/>
          <w:tab w:val="left" w:pos="720"/>
          <w:tab w:val="left" w:pos="1440"/>
        </w:tabs>
        <w:spacing w:before="0"/>
        <w:ind w:left="5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ART-131- </w:t>
      </w:r>
      <w:r w:rsidRPr="00E00E0A">
        <w:rPr>
          <w:rFonts w:ascii="Arial" w:hAnsi="Arial" w:cs="Arial"/>
          <w:i/>
          <w:sz w:val="20"/>
          <w:szCs w:val="20"/>
        </w:rPr>
        <w:t xml:space="preserve">The whole course outline still has “understand” in the SLOs. “Demonstrate an understanding of drawing” and “formulate an ethical understanding.” </w:t>
      </w:r>
      <w:r w:rsidRPr="0077137F">
        <w:rPr>
          <w:rFonts w:ascii="Arial" w:hAnsi="Arial" w:cs="Arial"/>
          <w:b/>
          <w:i/>
          <w:sz w:val="20"/>
          <w:szCs w:val="20"/>
        </w:rPr>
        <w:t xml:space="preserve"> </w:t>
      </w:r>
      <w:r w:rsidR="006473A8" w:rsidRPr="0077137F">
        <w:rPr>
          <w:rFonts w:ascii="Arial" w:hAnsi="Arial" w:cs="Arial"/>
          <w:b/>
          <w:i/>
          <w:sz w:val="20"/>
          <w:szCs w:val="20"/>
        </w:rPr>
        <w:t>Send back to department for SLO updates and resubmit.</w:t>
      </w:r>
      <w:r w:rsidR="00B134D2" w:rsidRPr="0077137F">
        <w:rPr>
          <w:rFonts w:ascii="Arial" w:hAnsi="Arial" w:cs="Arial"/>
          <w:i/>
          <w:sz w:val="20"/>
          <w:szCs w:val="20"/>
        </w:rPr>
        <w:t xml:space="preserve">  Does the name affect the transferability of courses? Did we check with University partners?</w:t>
      </w:r>
      <w:r w:rsidR="003E0E38">
        <w:rPr>
          <w:rFonts w:ascii="Arial" w:hAnsi="Arial" w:cs="Arial"/>
          <w:i/>
          <w:sz w:val="20"/>
          <w:szCs w:val="20"/>
        </w:rPr>
        <w:t xml:space="preserve">  Rule of thumb: </w:t>
      </w:r>
      <w:r w:rsidR="00BC3918">
        <w:rPr>
          <w:rFonts w:ascii="Arial" w:hAnsi="Arial" w:cs="Arial"/>
          <w:i/>
          <w:sz w:val="20"/>
          <w:szCs w:val="20"/>
        </w:rPr>
        <w:t>if the course transfers as an elective it is considered</w:t>
      </w:r>
      <w:r w:rsidR="003E0E38">
        <w:rPr>
          <w:rFonts w:ascii="Arial" w:hAnsi="Arial" w:cs="Arial"/>
          <w:i/>
          <w:sz w:val="20"/>
          <w:szCs w:val="20"/>
        </w:rPr>
        <w:t xml:space="preserve"> transfer</w:t>
      </w:r>
      <w:r w:rsidR="00BC3918">
        <w:rPr>
          <w:rFonts w:ascii="Arial" w:hAnsi="Arial" w:cs="Arial"/>
          <w:i/>
          <w:sz w:val="20"/>
          <w:szCs w:val="20"/>
        </w:rPr>
        <w:t>able</w:t>
      </w:r>
    </w:p>
    <w:p w14:paraId="33A57BFB" w14:textId="77777777" w:rsidR="00C13F4D" w:rsidRPr="00E00E0A" w:rsidRDefault="00C13F4D" w:rsidP="00B75FC8">
      <w:pPr>
        <w:tabs>
          <w:tab w:val="left" w:pos="0"/>
          <w:tab w:val="left" w:pos="540"/>
          <w:tab w:val="left" w:pos="720"/>
          <w:tab w:val="left" w:pos="1440"/>
        </w:tabs>
        <w:spacing w:before="0"/>
        <w:ind w:left="540"/>
        <w:rPr>
          <w:rFonts w:ascii="Arial" w:hAnsi="Arial" w:cs="Arial"/>
          <w:i/>
          <w:sz w:val="20"/>
          <w:szCs w:val="20"/>
        </w:rPr>
      </w:pPr>
    </w:p>
    <w:p w14:paraId="727DA717" w14:textId="0613B4CC" w:rsidR="00E00E0A" w:rsidRPr="00BC3918" w:rsidRDefault="00E00E0A" w:rsidP="00B75FC8">
      <w:pPr>
        <w:tabs>
          <w:tab w:val="left" w:pos="0"/>
          <w:tab w:val="left" w:pos="540"/>
          <w:tab w:val="left" w:pos="720"/>
          <w:tab w:val="left" w:pos="1440"/>
        </w:tabs>
        <w:spacing w:before="0"/>
        <w:ind w:left="54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ART-132-</w:t>
      </w:r>
      <w:r w:rsidR="006473A8">
        <w:rPr>
          <w:rFonts w:ascii="Arial" w:hAnsi="Arial" w:cs="Arial"/>
          <w:b/>
          <w:sz w:val="20"/>
          <w:szCs w:val="20"/>
        </w:rPr>
        <w:t xml:space="preserve"> </w:t>
      </w:r>
      <w:r w:rsidR="00BC3918" w:rsidRPr="00BC3918">
        <w:rPr>
          <w:rFonts w:ascii="Arial" w:hAnsi="Arial" w:cs="Arial"/>
          <w:i/>
          <w:sz w:val="20"/>
          <w:szCs w:val="20"/>
        </w:rPr>
        <w:t>Same issue as ART-131.</w:t>
      </w:r>
      <w:r w:rsidR="00BC3918">
        <w:rPr>
          <w:rFonts w:ascii="Arial" w:hAnsi="Arial" w:cs="Arial"/>
          <w:sz w:val="20"/>
          <w:szCs w:val="20"/>
        </w:rPr>
        <w:t xml:space="preserve"> </w:t>
      </w:r>
      <w:r w:rsidR="006473A8" w:rsidRPr="00BC3918">
        <w:rPr>
          <w:rFonts w:ascii="Arial" w:hAnsi="Arial" w:cs="Arial"/>
          <w:b/>
          <w:i/>
          <w:sz w:val="20"/>
          <w:szCs w:val="20"/>
        </w:rPr>
        <w:t>Send back to department for SLO updates and resubmit.</w:t>
      </w:r>
    </w:p>
    <w:p w14:paraId="6E92165C" w14:textId="77777777" w:rsidR="00C13F4D" w:rsidRPr="00E00E0A" w:rsidRDefault="00C13F4D" w:rsidP="00B75FC8">
      <w:pPr>
        <w:tabs>
          <w:tab w:val="left" w:pos="0"/>
          <w:tab w:val="left" w:pos="540"/>
          <w:tab w:val="left" w:pos="720"/>
          <w:tab w:val="left" w:pos="1440"/>
        </w:tabs>
        <w:spacing w:before="0"/>
        <w:ind w:left="540"/>
        <w:rPr>
          <w:rFonts w:ascii="Arial" w:hAnsi="Arial" w:cs="Arial"/>
          <w:i/>
          <w:sz w:val="20"/>
          <w:szCs w:val="20"/>
        </w:rPr>
      </w:pPr>
    </w:p>
    <w:p w14:paraId="1FD8CCB5" w14:textId="4DCDA883" w:rsidR="00E00E0A" w:rsidRDefault="00E00E0A" w:rsidP="00B75FC8">
      <w:pPr>
        <w:tabs>
          <w:tab w:val="left" w:pos="0"/>
          <w:tab w:val="left" w:pos="540"/>
          <w:tab w:val="left" w:pos="720"/>
          <w:tab w:val="left" w:pos="1440"/>
        </w:tabs>
        <w:spacing w:before="0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APR-110UM-</w:t>
      </w:r>
      <w:r w:rsidR="006473A8">
        <w:rPr>
          <w:rFonts w:ascii="Arial" w:hAnsi="Arial" w:cs="Arial"/>
          <w:b/>
          <w:sz w:val="20"/>
          <w:szCs w:val="20"/>
        </w:rPr>
        <w:t xml:space="preserve"> </w:t>
      </w:r>
      <w:r w:rsidR="00A50740" w:rsidRPr="00BC3918">
        <w:rPr>
          <w:rFonts w:ascii="Arial" w:hAnsi="Arial" w:cs="Arial"/>
          <w:i/>
          <w:sz w:val="20"/>
          <w:szCs w:val="20"/>
        </w:rPr>
        <w:t>SLOs Need to standardize commas or semi-colons.  There is a mix in punctuation.  Move to adjust handbook that the format should be that at the end of SLOs there shall be a semicolon.  At the end of the last SLO should be a period.  Motion: approved.</w:t>
      </w:r>
      <w:r w:rsidR="00A50740">
        <w:rPr>
          <w:rFonts w:ascii="Arial" w:hAnsi="Arial" w:cs="Arial"/>
          <w:sz w:val="20"/>
          <w:szCs w:val="20"/>
        </w:rPr>
        <w:t xml:space="preserve"> </w:t>
      </w:r>
    </w:p>
    <w:p w14:paraId="62A3F51B" w14:textId="65C69842" w:rsidR="00A50740" w:rsidRDefault="00A50740" w:rsidP="00B75FC8">
      <w:pPr>
        <w:tabs>
          <w:tab w:val="left" w:pos="0"/>
          <w:tab w:val="left" w:pos="540"/>
          <w:tab w:val="left" w:pos="720"/>
          <w:tab w:val="left" w:pos="1440"/>
        </w:tabs>
        <w:spacing w:before="0"/>
        <w:ind w:left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Motion to approve with SLO semicolon changes</w:t>
      </w:r>
    </w:p>
    <w:p w14:paraId="7570C0E1" w14:textId="77777777" w:rsidR="00C13F4D" w:rsidRPr="00A50740" w:rsidRDefault="00C13F4D" w:rsidP="00B75FC8">
      <w:pPr>
        <w:tabs>
          <w:tab w:val="left" w:pos="0"/>
          <w:tab w:val="left" w:pos="540"/>
          <w:tab w:val="left" w:pos="720"/>
          <w:tab w:val="left" w:pos="1440"/>
        </w:tabs>
        <w:spacing w:before="0"/>
        <w:ind w:left="540"/>
        <w:rPr>
          <w:rFonts w:ascii="Arial" w:hAnsi="Arial" w:cs="Arial"/>
          <w:i/>
          <w:sz w:val="20"/>
          <w:szCs w:val="20"/>
        </w:rPr>
      </w:pPr>
    </w:p>
    <w:p w14:paraId="7D8FF174" w14:textId="5D4176A4" w:rsidR="00A50740" w:rsidRPr="00BC3918" w:rsidRDefault="00E00E0A" w:rsidP="00591601">
      <w:pPr>
        <w:tabs>
          <w:tab w:val="left" w:pos="0"/>
          <w:tab w:val="left" w:pos="540"/>
          <w:tab w:val="left" w:pos="720"/>
          <w:tab w:val="left" w:pos="1440"/>
        </w:tabs>
        <w:spacing w:before="0"/>
        <w:ind w:left="5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APR-111UM-</w:t>
      </w:r>
      <w:r w:rsidR="00A50740" w:rsidRPr="00BC3918">
        <w:rPr>
          <w:rFonts w:ascii="Arial" w:hAnsi="Arial" w:cs="Arial"/>
          <w:i/>
          <w:sz w:val="20"/>
          <w:szCs w:val="20"/>
        </w:rPr>
        <w:t xml:space="preserve">SLO 3 and 4 seem to be the same.  </w:t>
      </w:r>
      <w:r w:rsidR="00591601">
        <w:rPr>
          <w:rFonts w:ascii="Arial" w:hAnsi="Arial" w:cs="Arial"/>
          <w:i/>
          <w:sz w:val="20"/>
          <w:szCs w:val="20"/>
        </w:rPr>
        <w:t>SLO 3 states</w:t>
      </w:r>
      <w:r w:rsidR="00A50740" w:rsidRPr="00BC3918">
        <w:rPr>
          <w:rFonts w:ascii="Arial" w:hAnsi="Arial" w:cs="Arial"/>
          <w:i/>
          <w:sz w:val="20"/>
          <w:szCs w:val="20"/>
        </w:rPr>
        <w:t xml:space="preserve"> </w:t>
      </w:r>
      <w:r w:rsidR="00591601">
        <w:rPr>
          <w:rFonts w:ascii="Arial" w:hAnsi="Arial" w:cs="Arial"/>
          <w:i/>
          <w:sz w:val="20"/>
          <w:szCs w:val="20"/>
        </w:rPr>
        <w:t>that one</w:t>
      </w:r>
      <w:r w:rsidR="00A50740" w:rsidRPr="00BC3918">
        <w:rPr>
          <w:rFonts w:ascii="Arial" w:hAnsi="Arial" w:cs="Arial"/>
          <w:i/>
          <w:sz w:val="20"/>
          <w:szCs w:val="20"/>
        </w:rPr>
        <w:t xml:space="preserve"> can solve</w:t>
      </w:r>
      <w:r w:rsidR="00591601">
        <w:rPr>
          <w:rFonts w:ascii="Arial" w:hAnsi="Arial" w:cs="Arial"/>
          <w:i/>
          <w:sz w:val="20"/>
          <w:szCs w:val="20"/>
        </w:rPr>
        <w:t xml:space="preserve"> the equations and SLO 4 states that one</w:t>
      </w:r>
      <w:r w:rsidR="00A50740" w:rsidRPr="00BC3918">
        <w:rPr>
          <w:rFonts w:ascii="Arial" w:hAnsi="Arial" w:cs="Arial"/>
          <w:i/>
          <w:sz w:val="20"/>
          <w:szCs w:val="20"/>
        </w:rPr>
        <w:t xml:space="preserve"> can develop the equations</w:t>
      </w:r>
      <w:r w:rsidR="00591601">
        <w:rPr>
          <w:rFonts w:ascii="Arial" w:hAnsi="Arial" w:cs="Arial"/>
          <w:i/>
          <w:sz w:val="20"/>
          <w:szCs w:val="20"/>
        </w:rPr>
        <w:t xml:space="preserve">.  These are similar, but different.  </w:t>
      </w:r>
      <w:r w:rsidR="00A50740" w:rsidRPr="00BC3918">
        <w:rPr>
          <w:rFonts w:ascii="Arial" w:hAnsi="Arial" w:cs="Arial"/>
          <w:i/>
          <w:sz w:val="20"/>
          <w:szCs w:val="20"/>
        </w:rPr>
        <w:t xml:space="preserve"> </w:t>
      </w:r>
      <w:r w:rsidR="00591601">
        <w:rPr>
          <w:rFonts w:ascii="Arial" w:hAnsi="Arial" w:cs="Arial"/>
          <w:b/>
          <w:i/>
          <w:sz w:val="20"/>
          <w:szCs w:val="20"/>
        </w:rPr>
        <w:t>M</w:t>
      </w:r>
      <w:r w:rsidR="00A50740" w:rsidRPr="00591601">
        <w:rPr>
          <w:rFonts w:ascii="Arial" w:hAnsi="Arial" w:cs="Arial"/>
          <w:b/>
          <w:i/>
          <w:sz w:val="20"/>
          <w:szCs w:val="20"/>
        </w:rPr>
        <w:t>otion to approve, approved</w:t>
      </w:r>
    </w:p>
    <w:p w14:paraId="586873C5" w14:textId="77777777" w:rsidR="00C13F4D" w:rsidRPr="00A50740" w:rsidRDefault="00C13F4D" w:rsidP="00B75FC8">
      <w:pPr>
        <w:tabs>
          <w:tab w:val="left" w:pos="0"/>
          <w:tab w:val="left" w:pos="540"/>
          <w:tab w:val="left" w:pos="720"/>
          <w:tab w:val="left" w:pos="1440"/>
        </w:tabs>
        <w:spacing w:before="0"/>
        <w:ind w:left="540"/>
        <w:rPr>
          <w:rFonts w:ascii="Arial" w:hAnsi="Arial" w:cs="Arial"/>
          <w:i/>
          <w:sz w:val="20"/>
          <w:szCs w:val="20"/>
        </w:rPr>
      </w:pPr>
    </w:p>
    <w:p w14:paraId="2D07B01E" w14:textId="6A7D79E5" w:rsidR="00E00E0A" w:rsidRPr="00906D7E" w:rsidRDefault="00E00E0A" w:rsidP="00B75FC8">
      <w:pPr>
        <w:tabs>
          <w:tab w:val="left" w:pos="0"/>
          <w:tab w:val="left" w:pos="540"/>
          <w:tab w:val="left" w:pos="720"/>
          <w:tab w:val="left" w:pos="1440"/>
        </w:tabs>
        <w:spacing w:before="0"/>
        <w:ind w:left="54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APR-116UM-</w:t>
      </w:r>
      <w:r w:rsidR="00A50740">
        <w:rPr>
          <w:rFonts w:ascii="Arial" w:hAnsi="Arial" w:cs="Arial"/>
          <w:b/>
          <w:sz w:val="20"/>
          <w:szCs w:val="20"/>
        </w:rPr>
        <w:t xml:space="preserve"> </w:t>
      </w:r>
      <w:r w:rsidR="00A50740" w:rsidRPr="00BC3918">
        <w:rPr>
          <w:rFonts w:ascii="Arial" w:hAnsi="Arial" w:cs="Arial"/>
          <w:i/>
          <w:sz w:val="20"/>
          <w:szCs w:val="20"/>
        </w:rPr>
        <w:t>major topic outline and SLOs.  14 SLO</w:t>
      </w:r>
      <w:r w:rsidR="00906D7E">
        <w:rPr>
          <w:rFonts w:ascii="Arial" w:hAnsi="Arial" w:cs="Arial"/>
          <w:i/>
          <w:sz w:val="20"/>
          <w:szCs w:val="20"/>
        </w:rPr>
        <w:t xml:space="preserve">s, but fewer </w:t>
      </w:r>
      <w:r w:rsidR="00A50740" w:rsidRPr="00BC3918">
        <w:rPr>
          <w:rFonts w:ascii="Arial" w:hAnsi="Arial" w:cs="Arial"/>
          <w:i/>
          <w:sz w:val="20"/>
          <w:szCs w:val="20"/>
        </w:rPr>
        <w:t xml:space="preserve">major topic outlines.  </w:t>
      </w:r>
      <w:r w:rsidR="00906D7E">
        <w:rPr>
          <w:rFonts w:ascii="Arial" w:hAnsi="Arial" w:cs="Arial"/>
          <w:i/>
          <w:sz w:val="20"/>
          <w:szCs w:val="20"/>
        </w:rPr>
        <w:t>It s</w:t>
      </w:r>
      <w:r w:rsidR="00A50740" w:rsidRPr="00BC3918">
        <w:rPr>
          <w:rFonts w:ascii="Arial" w:hAnsi="Arial" w:cs="Arial"/>
          <w:i/>
          <w:sz w:val="20"/>
          <w:szCs w:val="20"/>
        </w:rPr>
        <w:t xml:space="preserve">eems like the two have been reversed.  </w:t>
      </w:r>
      <w:r w:rsidR="00C13F4D" w:rsidRPr="00BC3918">
        <w:rPr>
          <w:rFonts w:ascii="Arial" w:hAnsi="Arial" w:cs="Arial"/>
          <w:i/>
          <w:sz w:val="20"/>
          <w:szCs w:val="20"/>
        </w:rPr>
        <w:t>Perhaps we need cl</w:t>
      </w:r>
      <w:r w:rsidR="00906D7E">
        <w:rPr>
          <w:rFonts w:ascii="Arial" w:hAnsi="Arial" w:cs="Arial"/>
          <w:i/>
          <w:sz w:val="20"/>
          <w:szCs w:val="20"/>
        </w:rPr>
        <w:t>arification from the submitter?</w:t>
      </w:r>
      <w:r w:rsidR="00C13F4D" w:rsidRPr="00BC3918">
        <w:rPr>
          <w:rFonts w:ascii="Arial" w:hAnsi="Arial" w:cs="Arial"/>
          <w:i/>
          <w:sz w:val="20"/>
          <w:szCs w:val="20"/>
        </w:rPr>
        <w:t xml:space="preserve"> </w:t>
      </w:r>
      <w:r w:rsidR="00C13F4D" w:rsidRPr="00906D7E">
        <w:rPr>
          <w:rFonts w:ascii="Arial" w:hAnsi="Arial" w:cs="Arial"/>
          <w:b/>
          <w:i/>
          <w:sz w:val="20"/>
          <w:szCs w:val="20"/>
        </w:rPr>
        <w:t>Motion to send back to department for clarification on SLOs.  If the SLOs are based</w:t>
      </w:r>
      <w:r w:rsidR="00906D7E">
        <w:rPr>
          <w:rFonts w:ascii="Arial" w:hAnsi="Arial" w:cs="Arial"/>
          <w:b/>
          <w:i/>
          <w:sz w:val="20"/>
          <w:szCs w:val="20"/>
        </w:rPr>
        <w:t xml:space="preserve"> on external body standards then</w:t>
      </w:r>
      <w:r w:rsidR="00C13F4D" w:rsidRPr="00906D7E">
        <w:rPr>
          <w:rFonts w:ascii="Arial" w:hAnsi="Arial" w:cs="Arial"/>
          <w:b/>
          <w:i/>
          <w:sz w:val="20"/>
          <w:szCs w:val="20"/>
        </w:rPr>
        <w:t xml:space="preserve"> the course outline is approved.  Moti</w:t>
      </w:r>
      <w:r w:rsidR="00906D7E">
        <w:rPr>
          <w:rFonts w:ascii="Arial" w:hAnsi="Arial" w:cs="Arial"/>
          <w:b/>
          <w:i/>
          <w:sz w:val="20"/>
          <w:szCs w:val="20"/>
        </w:rPr>
        <w:t>on to approve with restrictions.</w:t>
      </w:r>
    </w:p>
    <w:p w14:paraId="1A640F4A" w14:textId="77777777" w:rsidR="00C13F4D" w:rsidRPr="00A50740" w:rsidRDefault="00C13F4D" w:rsidP="00B75FC8">
      <w:pPr>
        <w:tabs>
          <w:tab w:val="left" w:pos="0"/>
          <w:tab w:val="left" w:pos="540"/>
          <w:tab w:val="left" w:pos="720"/>
          <w:tab w:val="left" w:pos="1440"/>
        </w:tabs>
        <w:spacing w:before="0"/>
        <w:ind w:left="540"/>
        <w:rPr>
          <w:rFonts w:ascii="Arial" w:hAnsi="Arial" w:cs="Arial"/>
          <w:i/>
          <w:sz w:val="20"/>
          <w:szCs w:val="20"/>
        </w:rPr>
      </w:pPr>
    </w:p>
    <w:p w14:paraId="5B0691C3" w14:textId="5F61736C" w:rsidR="00E00E0A" w:rsidRPr="00BC3918" w:rsidRDefault="00E00E0A" w:rsidP="00B75FC8">
      <w:pPr>
        <w:tabs>
          <w:tab w:val="left" w:pos="0"/>
          <w:tab w:val="left" w:pos="540"/>
          <w:tab w:val="left" w:pos="720"/>
          <w:tab w:val="left" w:pos="1440"/>
        </w:tabs>
        <w:spacing w:before="0"/>
        <w:ind w:left="5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APR-115UW-</w:t>
      </w:r>
      <w:r w:rsidR="000D5278">
        <w:rPr>
          <w:rFonts w:ascii="Arial" w:hAnsi="Arial" w:cs="Arial"/>
          <w:b/>
          <w:sz w:val="20"/>
          <w:szCs w:val="20"/>
        </w:rPr>
        <w:t xml:space="preserve"> </w:t>
      </w:r>
      <w:r w:rsidR="000D5278" w:rsidRPr="00BC3918">
        <w:rPr>
          <w:rFonts w:ascii="Arial" w:hAnsi="Arial" w:cs="Arial"/>
          <w:i/>
          <w:sz w:val="20"/>
          <w:szCs w:val="20"/>
        </w:rPr>
        <w:t xml:space="preserve">SLO 4 and 6 seem to be the same.  </w:t>
      </w:r>
      <w:r w:rsidR="00E56B20" w:rsidRPr="00BC3918">
        <w:rPr>
          <w:rFonts w:ascii="Arial" w:hAnsi="Arial" w:cs="Arial"/>
          <w:i/>
          <w:sz w:val="20"/>
          <w:szCs w:val="20"/>
        </w:rPr>
        <w:t xml:space="preserve">Bill thinks that SLO may be standard.  This is PGE’s </w:t>
      </w:r>
      <w:r w:rsidR="001D102A" w:rsidRPr="00BC3918">
        <w:rPr>
          <w:rFonts w:ascii="Arial" w:hAnsi="Arial" w:cs="Arial"/>
          <w:i/>
          <w:sz w:val="20"/>
          <w:szCs w:val="20"/>
        </w:rPr>
        <w:t xml:space="preserve">apprenticeship. Number 5 sounds like the students are just reviewing information.  Is this a peer review or just reviewing information in your head? </w:t>
      </w:r>
      <w:r w:rsidR="001D102A" w:rsidRPr="00906D7E">
        <w:rPr>
          <w:rFonts w:ascii="Arial" w:hAnsi="Arial" w:cs="Arial"/>
          <w:b/>
          <w:i/>
          <w:sz w:val="20"/>
          <w:szCs w:val="20"/>
        </w:rPr>
        <w:t>Moved to approve, approved.</w:t>
      </w:r>
    </w:p>
    <w:p w14:paraId="44838775" w14:textId="77777777" w:rsidR="001D102A" w:rsidRPr="000D5278" w:rsidRDefault="001D102A" w:rsidP="00B75FC8">
      <w:pPr>
        <w:tabs>
          <w:tab w:val="left" w:pos="0"/>
          <w:tab w:val="left" w:pos="540"/>
          <w:tab w:val="left" w:pos="720"/>
          <w:tab w:val="left" w:pos="1440"/>
        </w:tabs>
        <w:spacing w:before="0"/>
        <w:ind w:left="540"/>
        <w:rPr>
          <w:rFonts w:ascii="Arial" w:hAnsi="Arial" w:cs="Arial"/>
          <w:i/>
          <w:sz w:val="20"/>
          <w:szCs w:val="20"/>
        </w:rPr>
      </w:pPr>
    </w:p>
    <w:p w14:paraId="3B3026C7" w14:textId="78FF3BE0" w:rsidR="00E00E0A" w:rsidRPr="00906D7E" w:rsidRDefault="00E00E0A" w:rsidP="00B75FC8">
      <w:pPr>
        <w:tabs>
          <w:tab w:val="left" w:pos="0"/>
          <w:tab w:val="left" w:pos="540"/>
          <w:tab w:val="left" w:pos="720"/>
          <w:tab w:val="left" w:pos="1440"/>
        </w:tabs>
        <w:spacing w:before="0"/>
        <w:ind w:left="54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APR-117UW-</w:t>
      </w:r>
      <w:r w:rsidR="00B15F9B">
        <w:rPr>
          <w:rFonts w:ascii="Arial" w:hAnsi="Arial" w:cs="Arial"/>
          <w:b/>
          <w:sz w:val="20"/>
          <w:szCs w:val="20"/>
        </w:rPr>
        <w:t xml:space="preserve"> </w:t>
      </w:r>
      <w:r w:rsidR="00B15F9B" w:rsidRPr="00BC3918">
        <w:rPr>
          <w:rFonts w:ascii="Arial" w:hAnsi="Arial" w:cs="Arial"/>
          <w:i/>
          <w:sz w:val="20"/>
          <w:szCs w:val="20"/>
        </w:rPr>
        <w:t>SLO 14 and 15 seem to be the same.  Again, might be standard.  Cynthia will check with the department to see of the SLOs are from a standard body</w:t>
      </w:r>
      <w:r w:rsidR="00906D7E">
        <w:rPr>
          <w:rFonts w:ascii="Arial" w:hAnsi="Arial" w:cs="Arial"/>
          <w:i/>
          <w:sz w:val="20"/>
          <w:szCs w:val="20"/>
        </w:rPr>
        <w:t>/ agency</w:t>
      </w:r>
      <w:r w:rsidR="00B15F9B" w:rsidRPr="00BC3918">
        <w:rPr>
          <w:rFonts w:ascii="Arial" w:hAnsi="Arial" w:cs="Arial"/>
          <w:i/>
          <w:sz w:val="20"/>
          <w:szCs w:val="20"/>
        </w:rPr>
        <w:t xml:space="preserve">.  </w:t>
      </w:r>
      <w:r w:rsidR="00B15F9B" w:rsidRPr="00906D7E">
        <w:rPr>
          <w:rFonts w:ascii="Arial" w:hAnsi="Arial" w:cs="Arial"/>
          <w:b/>
          <w:i/>
          <w:sz w:val="20"/>
          <w:szCs w:val="20"/>
        </w:rPr>
        <w:t xml:space="preserve">If </w:t>
      </w:r>
      <w:r w:rsidR="00906D7E" w:rsidRPr="00906D7E">
        <w:rPr>
          <w:rFonts w:ascii="Arial" w:hAnsi="Arial" w:cs="Arial"/>
          <w:b/>
          <w:i/>
          <w:sz w:val="20"/>
          <w:szCs w:val="20"/>
        </w:rPr>
        <w:t>the SLOs cannot be updated</w:t>
      </w:r>
      <w:r w:rsidR="00B15F9B" w:rsidRPr="00906D7E">
        <w:rPr>
          <w:rFonts w:ascii="Arial" w:hAnsi="Arial" w:cs="Arial"/>
          <w:b/>
          <w:i/>
          <w:sz w:val="20"/>
          <w:szCs w:val="20"/>
        </w:rPr>
        <w:t xml:space="preserve"> they will be approved.  </w:t>
      </w:r>
    </w:p>
    <w:p w14:paraId="2B051DE9" w14:textId="0A68D790" w:rsidR="00E00E0A" w:rsidRPr="00906D7E" w:rsidRDefault="00E00E0A" w:rsidP="00B75FC8">
      <w:pPr>
        <w:tabs>
          <w:tab w:val="left" w:pos="0"/>
          <w:tab w:val="left" w:pos="540"/>
          <w:tab w:val="left" w:pos="720"/>
          <w:tab w:val="left" w:pos="1440"/>
        </w:tabs>
        <w:spacing w:before="0"/>
        <w:ind w:left="54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APR-119UW-</w:t>
      </w:r>
      <w:r w:rsidR="00BC3918">
        <w:rPr>
          <w:rFonts w:ascii="Arial" w:hAnsi="Arial" w:cs="Arial"/>
          <w:b/>
          <w:sz w:val="20"/>
          <w:szCs w:val="20"/>
        </w:rPr>
        <w:t xml:space="preserve"> </w:t>
      </w:r>
      <w:r w:rsidR="00906D7E" w:rsidRPr="00BC3918">
        <w:rPr>
          <w:rFonts w:ascii="Arial" w:hAnsi="Arial" w:cs="Arial"/>
          <w:i/>
          <w:sz w:val="20"/>
          <w:szCs w:val="20"/>
        </w:rPr>
        <w:t>Again, might be standard.  Cynthia will check with the department to see of the SLOs are from a standard body</w:t>
      </w:r>
      <w:r w:rsidR="00906D7E">
        <w:rPr>
          <w:rFonts w:ascii="Arial" w:hAnsi="Arial" w:cs="Arial"/>
          <w:i/>
          <w:sz w:val="20"/>
          <w:szCs w:val="20"/>
        </w:rPr>
        <w:t>/ agency</w:t>
      </w:r>
      <w:r w:rsidR="00906D7E" w:rsidRPr="00BC3918">
        <w:rPr>
          <w:rFonts w:ascii="Arial" w:hAnsi="Arial" w:cs="Arial"/>
          <w:i/>
          <w:sz w:val="20"/>
          <w:szCs w:val="20"/>
        </w:rPr>
        <w:t xml:space="preserve">.  </w:t>
      </w:r>
      <w:r w:rsidR="00906D7E" w:rsidRPr="00906D7E">
        <w:rPr>
          <w:rFonts w:ascii="Arial" w:hAnsi="Arial" w:cs="Arial"/>
          <w:b/>
          <w:i/>
          <w:sz w:val="20"/>
          <w:szCs w:val="20"/>
        </w:rPr>
        <w:t xml:space="preserve">If the SLOs cannot be updated they will be approved.  </w:t>
      </w:r>
    </w:p>
    <w:p w14:paraId="3E021924" w14:textId="08295D16" w:rsidR="00E00E0A" w:rsidRPr="00E00E0A" w:rsidRDefault="00E00E0A" w:rsidP="00B75FC8">
      <w:pPr>
        <w:tabs>
          <w:tab w:val="left" w:pos="0"/>
          <w:tab w:val="left" w:pos="540"/>
          <w:tab w:val="left" w:pos="720"/>
          <w:tab w:val="left" w:pos="1440"/>
        </w:tabs>
        <w:spacing w:before="0"/>
        <w:ind w:left="54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APR-125UW-</w:t>
      </w:r>
      <w:r w:rsidR="00906D7E" w:rsidRPr="00906D7E">
        <w:rPr>
          <w:rFonts w:ascii="Arial" w:hAnsi="Arial" w:cs="Arial"/>
          <w:i/>
          <w:sz w:val="20"/>
          <w:szCs w:val="20"/>
        </w:rPr>
        <w:t xml:space="preserve"> </w:t>
      </w:r>
      <w:r w:rsidR="00906D7E" w:rsidRPr="00BC3918">
        <w:rPr>
          <w:rFonts w:ascii="Arial" w:hAnsi="Arial" w:cs="Arial"/>
          <w:i/>
          <w:sz w:val="20"/>
          <w:szCs w:val="20"/>
        </w:rPr>
        <w:t>Again, might be standard.  Cynthia will check with the department to see of the SLOs are from a standard body</w:t>
      </w:r>
      <w:r w:rsidR="00906D7E">
        <w:rPr>
          <w:rFonts w:ascii="Arial" w:hAnsi="Arial" w:cs="Arial"/>
          <w:i/>
          <w:sz w:val="20"/>
          <w:szCs w:val="20"/>
        </w:rPr>
        <w:t>/ agency</w:t>
      </w:r>
      <w:r w:rsidR="00906D7E" w:rsidRPr="00BC3918">
        <w:rPr>
          <w:rFonts w:ascii="Arial" w:hAnsi="Arial" w:cs="Arial"/>
          <w:i/>
          <w:sz w:val="20"/>
          <w:szCs w:val="20"/>
        </w:rPr>
        <w:t xml:space="preserve">.  </w:t>
      </w:r>
      <w:r w:rsidR="00906D7E" w:rsidRPr="00906D7E">
        <w:rPr>
          <w:rFonts w:ascii="Arial" w:hAnsi="Arial" w:cs="Arial"/>
          <w:b/>
          <w:i/>
          <w:sz w:val="20"/>
          <w:szCs w:val="20"/>
        </w:rPr>
        <w:t>If the SLOs cannot be updated they will be approved.</w:t>
      </w:r>
      <w:r w:rsidR="00906D7E" w:rsidRPr="00BC3918">
        <w:rPr>
          <w:rFonts w:ascii="Arial" w:hAnsi="Arial" w:cs="Arial"/>
          <w:i/>
          <w:sz w:val="20"/>
          <w:szCs w:val="20"/>
        </w:rPr>
        <w:t xml:space="preserve">  </w:t>
      </w:r>
    </w:p>
    <w:p w14:paraId="3AE45B2B" w14:textId="0C2BBE78" w:rsidR="00140FB0" w:rsidRDefault="00140FB0" w:rsidP="00140FB0">
      <w:pPr>
        <w:tabs>
          <w:tab w:val="left" w:pos="0"/>
          <w:tab w:val="left" w:pos="460"/>
          <w:tab w:val="left" w:pos="540"/>
          <w:tab w:val="left" w:pos="2150"/>
        </w:tabs>
        <w:spacing w:before="0"/>
        <w:rPr>
          <w:rFonts w:ascii="Arial" w:hAnsi="Arial" w:cs="Arial"/>
          <w:i/>
          <w:sz w:val="20"/>
          <w:szCs w:val="20"/>
        </w:rPr>
      </w:pPr>
    </w:p>
    <w:p w14:paraId="098AC75B" w14:textId="77777777" w:rsidR="00011645" w:rsidRDefault="00140FB0" w:rsidP="006230B0">
      <w:pPr>
        <w:tabs>
          <w:tab w:val="left" w:pos="0"/>
          <w:tab w:val="left" w:pos="460"/>
          <w:tab w:val="left" w:pos="540"/>
          <w:tab w:val="left" w:pos="215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Pr="0060731A">
        <w:rPr>
          <w:rFonts w:ascii="Arial" w:hAnsi="Arial" w:cs="Arial"/>
          <w:i/>
          <w:sz w:val="20"/>
          <w:szCs w:val="20"/>
        </w:rPr>
        <w:tab/>
      </w:r>
      <w:r w:rsidR="00A5398D" w:rsidRPr="0060731A">
        <w:rPr>
          <w:rFonts w:ascii="Arial" w:hAnsi="Arial" w:cs="Arial"/>
          <w:i/>
          <w:sz w:val="20"/>
          <w:szCs w:val="20"/>
        </w:rPr>
        <w:t xml:space="preserve">  </w:t>
      </w:r>
      <w:r w:rsidRPr="0060731A">
        <w:rPr>
          <w:rFonts w:ascii="Arial" w:hAnsi="Arial" w:cs="Arial"/>
          <w:i/>
          <w:sz w:val="20"/>
          <w:szCs w:val="20"/>
        </w:rPr>
        <w:t xml:space="preserve"> </w:t>
      </w:r>
      <w:r w:rsidR="006473A8" w:rsidRPr="00011645">
        <w:rPr>
          <w:rFonts w:ascii="Arial" w:hAnsi="Arial" w:cs="Arial"/>
          <w:i/>
          <w:sz w:val="20"/>
          <w:szCs w:val="20"/>
        </w:rPr>
        <w:t>Whe</w:t>
      </w:r>
      <w:r w:rsidR="00011645">
        <w:rPr>
          <w:rFonts w:ascii="Arial" w:hAnsi="Arial" w:cs="Arial"/>
          <w:i/>
          <w:sz w:val="20"/>
          <w:szCs w:val="20"/>
        </w:rPr>
        <w:t>n a document comes before the Curriculum Committee,</w:t>
      </w:r>
      <w:r w:rsidR="006473A8" w:rsidRPr="00011645">
        <w:rPr>
          <w:rFonts w:ascii="Arial" w:hAnsi="Arial" w:cs="Arial"/>
          <w:i/>
          <w:sz w:val="20"/>
          <w:szCs w:val="20"/>
        </w:rPr>
        <w:t xml:space="preserve"> the committee is able to review the entire document and</w:t>
      </w:r>
      <w:r w:rsidR="00011645">
        <w:rPr>
          <w:rFonts w:ascii="Arial" w:hAnsi="Arial" w:cs="Arial"/>
          <w:i/>
          <w:sz w:val="20"/>
          <w:szCs w:val="20"/>
        </w:rPr>
        <w:t xml:space="preserve"> is</w:t>
      </w:r>
      <w:r w:rsidR="006473A8" w:rsidRPr="00011645">
        <w:rPr>
          <w:rFonts w:ascii="Arial" w:hAnsi="Arial" w:cs="Arial"/>
          <w:i/>
          <w:sz w:val="20"/>
          <w:szCs w:val="20"/>
        </w:rPr>
        <w:t xml:space="preserve"> not limited to the singular issue that brought the document </w:t>
      </w:r>
      <w:r w:rsidR="00011645">
        <w:rPr>
          <w:rFonts w:ascii="Arial" w:hAnsi="Arial" w:cs="Arial"/>
          <w:i/>
          <w:sz w:val="20"/>
          <w:szCs w:val="20"/>
        </w:rPr>
        <w:t>to Committee.  The C</w:t>
      </w:r>
      <w:r w:rsidR="006473A8" w:rsidRPr="00011645">
        <w:rPr>
          <w:rFonts w:ascii="Arial" w:hAnsi="Arial" w:cs="Arial"/>
          <w:i/>
          <w:sz w:val="20"/>
          <w:szCs w:val="20"/>
        </w:rPr>
        <w:t xml:space="preserve">ommittee may recommend additional changes to the submitter based on the results of the review. </w:t>
      </w:r>
    </w:p>
    <w:p w14:paraId="7AD39C51" w14:textId="2C0EB099" w:rsidR="00140FB0" w:rsidRDefault="006473A8" w:rsidP="006230B0">
      <w:pPr>
        <w:tabs>
          <w:tab w:val="left" w:pos="0"/>
          <w:tab w:val="left" w:pos="460"/>
          <w:tab w:val="left" w:pos="540"/>
          <w:tab w:val="left" w:pos="2150"/>
        </w:tabs>
        <w:spacing w:before="0"/>
        <w:rPr>
          <w:rFonts w:ascii="Arial" w:hAnsi="Arial" w:cs="Arial"/>
          <w:i/>
          <w:sz w:val="20"/>
          <w:szCs w:val="20"/>
        </w:rPr>
      </w:pPr>
      <w:r w:rsidRPr="00011645">
        <w:rPr>
          <w:rFonts w:ascii="Arial" w:hAnsi="Arial" w:cs="Arial"/>
          <w:b/>
          <w:i/>
          <w:sz w:val="20"/>
          <w:szCs w:val="20"/>
        </w:rPr>
        <w:t>Motion to approved, approved.</w:t>
      </w:r>
    </w:p>
    <w:p w14:paraId="49949A6B" w14:textId="77777777" w:rsidR="007A2AF2" w:rsidRPr="0060731A" w:rsidRDefault="007A2AF2" w:rsidP="006230B0">
      <w:pPr>
        <w:tabs>
          <w:tab w:val="left" w:pos="0"/>
          <w:tab w:val="left" w:pos="460"/>
          <w:tab w:val="left" w:pos="540"/>
          <w:tab w:val="left" w:pos="2150"/>
        </w:tabs>
        <w:spacing w:before="0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14:paraId="45BCA6D5" w14:textId="2E955550" w:rsidR="007D12B1" w:rsidRPr="0060731A" w:rsidRDefault="002F5A73" w:rsidP="007D12B1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60731A">
        <w:rPr>
          <w:rFonts w:ascii="Arial" w:hAnsi="Arial" w:cs="Arial"/>
          <w:b/>
          <w:sz w:val="20"/>
          <w:szCs w:val="20"/>
        </w:rPr>
        <w:t>Informational items</w:t>
      </w:r>
    </w:p>
    <w:p w14:paraId="27CD5771" w14:textId="77777777" w:rsidR="00BE67BC" w:rsidRPr="0060731A" w:rsidRDefault="00BE67BC" w:rsidP="00BE67BC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31F6A0AD" w14:textId="23C6A329" w:rsidR="007D12B1" w:rsidRPr="0060731A" w:rsidRDefault="005C4A8C" w:rsidP="007D12B1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 w:rsidRPr="0060731A">
        <w:rPr>
          <w:rFonts w:ascii="Arial" w:hAnsi="Arial" w:cs="Arial"/>
          <w:b/>
          <w:sz w:val="20"/>
          <w:szCs w:val="20"/>
        </w:rPr>
        <w:tab/>
      </w:r>
      <w:r w:rsidR="009352AA">
        <w:rPr>
          <w:rFonts w:ascii="Arial" w:hAnsi="Arial" w:cs="Arial"/>
          <w:b/>
          <w:sz w:val="20"/>
          <w:szCs w:val="20"/>
        </w:rPr>
        <w:t>2016-17 Review Teams</w:t>
      </w:r>
    </w:p>
    <w:p w14:paraId="541AD303" w14:textId="17C93BC1" w:rsidR="00787591" w:rsidRPr="0060731A" w:rsidRDefault="00031CA3" w:rsidP="009352AA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 w:rsidRPr="0060731A">
        <w:rPr>
          <w:rFonts w:ascii="Arial" w:hAnsi="Arial" w:cs="Arial"/>
          <w:b/>
          <w:sz w:val="20"/>
          <w:szCs w:val="20"/>
        </w:rPr>
        <w:tab/>
      </w:r>
      <w:r w:rsidR="009352AA">
        <w:rPr>
          <w:rFonts w:ascii="Arial" w:hAnsi="Arial" w:cs="Arial"/>
          <w:i/>
          <w:sz w:val="20"/>
          <w:szCs w:val="20"/>
        </w:rPr>
        <w:t>Terry Mackey</w:t>
      </w:r>
      <w:r w:rsidR="00787591" w:rsidRPr="0060731A">
        <w:rPr>
          <w:rFonts w:ascii="Arial" w:hAnsi="Arial" w:cs="Arial"/>
          <w:sz w:val="20"/>
          <w:szCs w:val="20"/>
        </w:rPr>
        <w:t xml:space="preserve"> </w:t>
      </w:r>
    </w:p>
    <w:p w14:paraId="75B50B44" w14:textId="0AAD8786" w:rsidR="0073422E" w:rsidRPr="00686898" w:rsidRDefault="0073422E" w:rsidP="0073422E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Reviewed the new team structure with Curriculum Committee</w:t>
      </w:r>
    </w:p>
    <w:p w14:paraId="3D7E1A40" w14:textId="77777777" w:rsidR="0073422E" w:rsidRPr="00686898" w:rsidRDefault="0073422E" w:rsidP="0073422E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division determines how they want to review their outlines</w:t>
      </w:r>
    </w:p>
    <w:p w14:paraId="29C1EE7B" w14:textId="77777777" w:rsidR="0073422E" w:rsidRDefault="0073422E" w:rsidP="0073422E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C86775">
        <w:rPr>
          <w:rFonts w:ascii="Arial" w:hAnsi="Arial" w:cs="Arial"/>
          <w:sz w:val="20"/>
          <w:szCs w:val="20"/>
        </w:rPr>
        <w:t>Arts &amp; Sciences, not Arts &amp; Letters</w:t>
      </w:r>
    </w:p>
    <w:p w14:paraId="659DC383" w14:textId="70625BB8" w:rsidR="00CD7896" w:rsidRDefault="00CD7896" w:rsidP="00CD7896">
      <w:pPr>
        <w:pStyle w:val="ListParagraph"/>
        <w:numPr>
          <w:ilvl w:val="1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Dru</w:t>
      </w:r>
      <w:proofErr w:type="spellEnd"/>
      <w:r>
        <w:rPr>
          <w:rFonts w:ascii="Arial" w:hAnsi="Arial" w:cs="Arial"/>
          <w:sz w:val="20"/>
          <w:szCs w:val="20"/>
        </w:rPr>
        <w:t xml:space="preserve"> updated and posted to the 10.21 meeting documents</w:t>
      </w:r>
    </w:p>
    <w:p w14:paraId="0FE6A75F" w14:textId="77777777" w:rsidR="0073422E" w:rsidRDefault="0073422E" w:rsidP="0073422E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Divisions will review their own outlines, then CC will review them</w:t>
      </w:r>
    </w:p>
    <w:p w14:paraId="1EAFB451" w14:textId="3EE2492F" w:rsidR="0073422E" w:rsidRDefault="0073422E" w:rsidP="0073422E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is an effort to help the issue with</w:t>
      </w:r>
      <w:r w:rsidR="002556F8">
        <w:rPr>
          <w:rFonts w:ascii="Arial" w:hAnsi="Arial" w:cs="Arial"/>
          <w:sz w:val="20"/>
          <w:szCs w:val="20"/>
        </w:rPr>
        <w:t xml:space="preserve"> the full committee receiving</w:t>
      </w:r>
      <w:r>
        <w:rPr>
          <w:rFonts w:ascii="Arial" w:hAnsi="Arial" w:cs="Arial"/>
          <w:sz w:val="20"/>
          <w:szCs w:val="20"/>
        </w:rPr>
        <w:t xml:space="preserve"> outlines with </w:t>
      </w:r>
      <w:r w:rsidR="002556F8">
        <w:rPr>
          <w:rFonts w:ascii="Arial" w:hAnsi="Arial" w:cs="Arial"/>
          <w:sz w:val="20"/>
          <w:szCs w:val="20"/>
        </w:rPr>
        <w:t>outstanding issues</w:t>
      </w:r>
    </w:p>
    <w:p w14:paraId="55A541DE" w14:textId="77777777" w:rsidR="0073422E" w:rsidRDefault="0073422E" w:rsidP="0073422E">
      <w:pPr>
        <w:pStyle w:val="ListParagraph"/>
        <w:numPr>
          <w:ilvl w:val="1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having each division own the review of their own outlines it will be easier for those teams to work with their peers</w:t>
      </w:r>
    </w:p>
    <w:p w14:paraId="3FDCD590" w14:textId="4C2E038A" w:rsidR="0073422E" w:rsidRDefault="0073422E" w:rsidP="0073422E">
      <w:pPr>
        <w:pStyle w:val="ListParagraph"/>
        <w:numPr>
          <w:ilvl w:val="1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Everyone on the committee needs to review theses outlines before they come here.  Tha</w:t>
      </w:r>
      <w:r w:rsidR="002556F8">
        <w:rPr>
          <w:rFonts w:ascii="Arial" w:hAnsi="Arial" w:cs="Arial"/>
          <w:sz w:val="20"/>
          <w:szCs w:val="20"/>
        </w:rPr>
        <w:t>t way everyone is ready for the</w:t>
      </w:r>
      <w:r>
        <w:rPr>
          <w:rFonts w:ascii="Arial" w:hAnsi="Arial" w:cs="Arial"/>
          <w:sz w:val="20"/>
          <w:szCs w:val="20"/>
        </w:rPr>
        <w:t xml:space="preserve"> dialogue</w:t>
      </w:r>
    </w:p>
    <w:p w14:paraId="19B1B19C" w14:textId="7AF67F94" w:rsidR="002556F8" w:rsidRPr="002556F8" w:rsidRDefault="0073422E" w:rsidP="002556F8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Carol – it takes a long time to understand the whole process. </w:t>
      </w:r>
      <w:r w:rsidR="002556F8">
        <w:rPr>
          <w:rFonts w:ascii="Arial" w:hAnsi="Arial" w:cs="Arial"/>
          <w:sz w:val="20"/>
          <w:szCs w:val="20"/>
        </w:rPr>
        <w:t>She is c</w:t>
      </w:r>
      <w:r>
        <w:rPr>
          <w:rFonts w:ascii="Arial" w:hAnsi="Arial" w:cs="Arial"/>
          <w:sz w:val="20"/>
          <w:szCs w:val="20"/>
        </w:rPr>
        <w:t>oncern</w:t>
      </w:r>
      <w:r w:rsidR="002556F8">
        <w:rPr>
          <w:rFonts w:ascii="Arial" w:hAnsi="Arial" w:cs="Arial"/>
          <w:sz w:val="20"/>
          <w:szCs w:val="20"/>
        </w:rPr>
        <w:t>ed that it might take a while to get everyone up to par if the review teams invite peers who are not part of curriculum committee to join the review teams</w:t>
      </w:r>
    </w:p>
    <w:p w14:paraId="2B89FCF9" w14:textId="4BCB28AF" w:rsidR="0073422E" w:rsidRDefault="002556F8" w:rsidP="0073422E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73422E">
        <w:rPr>
          <w:rFonts w:ascii="Arial" w:hAnsi="Arial" w:cs="Arial"/>
          <w:sz w:val="20"/>
          <w:szCs w:val="20"/>
        </w:rPr>
        <w:t xml:space="preserve"> only thing that is being reconfigured are the review teams</w:t>
      </w:r>
      <w:r>
        <w:rPr>
          <w:rFonts w:ascii="Arial" w:hAnsi="Arial" w:cs="Arial"/>
          <w:sz w:val="20"/>
          <w:szCs w:val="20"/>
        </w:rPr>
        <w:t>.  An additional layer of reviewing is not being added</w:t>
      </w:r>
    </w:p>
    <w:p w14:paraId="10246AEC" w14:textId="60269C20" w:rsidR="00812504" w:rsidRDefault="00812504" w:rsidP="0073422E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Peers would keep people accountable and Deans could help facilitate that</w:t>
      </w:r>
    </w:p>
    <w:p w14:paraId="67BA939A" w14:textId="533712B6" w:rsidR="0073422E" w:rsidRDefault="002556F8" w:rsidP="0073422E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Some committee members found it</w:t>
      </w:r>
      <w:r w:rsidR="0073422E">
        <w:rPr>
          <w:rFonts w:ascii="Arial" w:hAnsi="Arial" w:cs="Arial"/>
          <w:sz w:val="20"/>
          <w:szCs w:val="20"/>
        </w:rPr>
        <w:t xml:space="preserve"> reassuring that someone who has some background</w:t>
      </w:r>
      <w:r>
        <w:rPr>
          <w:rFonts w:ascii="Arial" w:hAnsi="Arial" w:cs="Arial"/>
          <w:sz w:val="20"/>
          <w:szCs w:val="20"/>
        </w:rPr>
        <w:t xml:space="preserve"> with the outline content would be conducting the outline review</w:t>
      </w:r>
    </w:p>
    <w:p w14:paraId="7BBD6F28" w14:textId="70317212" w:rsidR="0073422E" w:rsidRDefault="00614074" w:rsidP="0073422E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counter argument is that committee members may</w:t>
      </w:r>
      <w:r w:rsidR="0073422E">
        <w:rPr>
          <w:rFonts w:ascii="Arial" w:hAnsi="Arial" w:cs="Arial"/>
          <w:sz w:val="20"/>
          <w:szCs w:val="20"/>
        </w:rPr>
        <w:t xml:space="preserve"> learn more about the college when reviewing outlines in areas that </w:t>
      </w:r>
      <w:r>
        <w:rPr>
          <w:rFonts w:ascii="Arial" w:hAnsi="Arial" w:cs="Arial"/>
          <w:sz w:val="20"/>
          <w:szCs w:val="20"/>
        </w:rPr>
        <w:t>they</w:t>
      </w:r>
      <w:r w:rsidR="0073422E">
        <w:rPr>
          <w:rFonts w:ascii="Arial" w:hAnsi="Arial" w:cs="Arial"/>
          <w:sz w:val="20"/>
          <w:szCs w:val="20"/>
        </w:rPr>
        <w:t xml:space="preserve"> are not familiar </w:t>
      </w:r>
      <w:r>
        <w:rPr>
          <w:rFonts w:ascii="Arial" w:hAnsi="Arial" w:cs="Arial"/>
          <w:sz w:val="20"/>
          <w:szCs w:val="20"/>
        </w:rPr>
        <w:t>with</w:t>
      </w:r>
    </w:p>
    <w:p w14:paraId="2D5E472C" w14:textId="7A4138FE" w:rsidR="0073422E" w:rsidRPr="00C14349" w:rsidRDefault="00AA4A99" w:rsidP="0073422E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This topic w</w:t>
      </w:r>
      <w:r w:rsidR="0073422E">
        <w:rPr>
          <w:rFonts w:ascii="Arial" w:hAnsi="Arial" w:cs="Arial"/>
          <w:b/>
          <w:sz w:val="20"/>
          <w:szCs w:val="20"/>
        </w:rPr>
        <w:t xml:space="preserve">ill </w:t>
      </w:r>
      <w:r>
        <w:rPr>
          <w:rFonts w:ascii="Arial" w:hAnsi="Arial" w:cs="Arial"/>
          <w:b/>
          <w:sz w:val="20"/>
          <w:szCs w:val="20"/>
        </w:rPr>
        <w:t>be brought back to C</w:t>
      </w:r>
      <w:r w:rsidR="0073422E">
        <w:rPr>
          <w:rFonts w:ascii="Arial" w:hAnsi="Arial" w:cs="Arial"/>
          <w:b/>
          <w:sz w:val="20"/>
          <w:szCs w:val="20"/>
        </w:rPr>
        <w:t xml:space="preserve">ommittee next meeting.  </w:t>
      </w:r>
    </w:p>
    <w:p w14:paraId="01BBF2A5" w14:textId="37BAB0FB" w:rsidR="0073422E" w:rsidRPr="00812504" w:rsidRDefault="0073422E" w:rsidP="00812504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</w:p>
    <w:p w14:paraId="76D30293" w14:textId="23642637" w:rsidR="002F5A73" w:rsidRPr="0060731A" w:rsidRDefault="002F5A73" w:rsidP="00787591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1816C4D4" w14:textId="77777777" w:rsidR="002F5A73" w:rsidRPr="0060731A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sz w:val="20"/>
          <w:szCs w:val="20"/>
        </w:rPr>
      </w:pPr>
      <w:r w:rsidRPr="0060731A">
        <w:rPr>
          <w:rFonts w:ascii="Arial" w:hAnsi="Arial" w:cs="Arial"/>
          <w:b/>
          <w:sz w:val="20"/>
          <w:szCs w:val="20"/>
        </w:rPr>
        <w:t>Old Business</w:t>
      </w:r>
    </w:p>
    <w:p w14:paraId="6E6B8475" w14:textId="77777777" w:rsidR="007D12B1" w:rsidRPr="0060731A" w:rsidRDefault="007D12B1" w:rsidP="007D12B1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</w:p>
    <w:p w14:paraId="5BE4A809" w14:textId="5DDC1EFC" w:rsidR="009352AA" w:rsidRPr="0060731A" w:rsidRDefault="002F5A73" w:rsidP="009352AA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i/>
          <w:sz w:val="20"/>
          <w:szCs w:val="20"/>
        </w:rPr>
      </w:pPr>
      <w:r w:rsidRPr="0060731A">
        <w:rPr>
          <w:rFonts w:ascii="Arial" w:hAnsi="Arial" w:cs="Arial"/>
          <w:b/>
          <w:sz w:val="20"/>
          <w:szCs w:val="20"/>
        </w:rPr>
        <w:tab/>
      </w:r>
      <w:r w:rsidR="009352AA">
        <w:rPr>
          <w:rFonts w:ascii="Arial" w:hAnsi="Arial" w:cs="Arial"/>
          <w:b/>
          <w:i/>
          <w:sz w:val="20"/>
          <w:szCs w:val="20"/>
        </w:rPr>
        <w:t>2017-17 Membership</w:t>
      </w:r>
    </w:p>
    <w:p w14:paraId="490DC090" w14:textId="7D439969" w:rsidR="009352AA" w:rsidRDefault="009352AA" w:rsidP="00FD27B6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Terry Mackey</w:t>
      </w:r>
    </w:p>
    <w:p w14:paraId="2BF779C9" w14:textId="417CBE2A" w:rsidR="009352AA" w:rsidRPr="006A4CEE" w:rsidRDefault="006A4CEE" w:rsidP="006A4CEE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Curriculum</w:t>
      </w:r>
    </w:p>
    <w:p w14:paraId="00FE93E7" w14:textId="2AAA9D76" w:rsidR="006A4CEE" w:rsidRPr="006A4CEE" w:rsidRDefault="006A4CEE" w:rsidP="006A4CEE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Brenda- development is still the name. “Basic Skills Development”</w:t>
      </w:r>
    </w:p>
    <w:p w14:paraId="6E677874" w14:textId="63569A73" w:rsidR="006A4CEE" w:rsidRPr="006A4CEE" w:rsidRDefault="006A4CEE" w:rsidP="006A4CEE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Why do we have 2 for Art, </w:t>
      </w:r>
      <w:proofErr w:type="spellStart"/>
      <w:r>
        <w:rPr>
          <w:rFonts w:ascii="Arial" w:hAnsi="Arial" w:cs="Arial"/>
          <w:sz w:val="20"/>
          <w:szCs w:val="20"/>
        </w:rPr>
        <w:t>Comm</w:t>
      </w:r>
      <w:proofErr w:type="spellEnd"/>
      <w:r>
        <w:rPr>
          <w:rFonts w:ascii="Arial" w:hAnsi="Arial" w:cs="Arial"/>
          <w:sz w:val="20"/>
          <w:szCs w:val="20"/>
        </w:rPr>
        <w:t>, TA,</w:t>
      </w:r>
      <w:r w:rsidR="00011645">
        <w:rPr>
          <w:rFonts w:ascii="Arial" w:hAnsi="Arial" w:cs="Arial"/>
          <w:sz w:val="20"/>
          <w:szCs w:val="20"/>
        </w:rPr>
        <w:t xml:space="preserve"> Journalism, FL, and Music</w:t>
      </w:r>
    </w:p>
    <w:p w14:paraId="1284EA03" w14:textId="1038047A" w:rsidR="006A4CEE" w:rsidRPr="006A4CEE" w:rsidRDefault="006A4CEE" w:rsidP="006A4CEE">
      <w:pPr>
        <w:pStyle w:val="ListParagraph"/>
        <w:numPr>
          <w:ilvl w:val="1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Could we make one “At Large”?</w:t>
      </w:r>
    </w:p>
    <w:p w14:paraId="457E7F12" w14:textId="50722D84" w:rsidR="006A4CEE" w:rsidRPr="006A4CEE" w:rsidRDefault="006A4CEE" w:rsidP="006A4CEE">
      <w:pPr>
        <w:pStyle w:val="ListParagraph"/>
        <w:numPr>
          <w:ilvl w:val="2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 to faculty at large</w:t>
      </w:r>
    </w:p>
    <w:p w14:paraId="472779A3" w14:textId="169DC28C" w:rsidR="006A4CEE" w:rsidRPr="006A4CEE" w:rsidRDefault="006A4CEE" w:rsidP="006A4CEE">
      <w:pPr>
        <w:pStyle w:val="ListParagraph"/>
        <w:numPr>
          <w:ilvl w:val="2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Motion, second, approved</w:t>
      </w:r>
    </w:p>
    <w:p w14:paraId="6F57A3E9" w14:textId="3132FA79" w:rsidR="006A4CEE" w:rsidRPr="006A4CEE" w:rsidRDefault="006A4CEE" w:rsidP="006A4CEE">
      <w:pPr>
        <w:pStyle w:val="ListParagraph"/>
        <w:numPr>
          <w:ilvl w:val="1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Bills suspects that DMC might had had a slot in a different division and moved to A&amp;S</w:t>
      </w:r>
      <w:r w:rsidR="00083A59">
        <w:rPr>
          <w:rFonts w:ascii="Arial" w:hAnsi="Arial" w:cs="Arial"/>
          <w:sz w:val="20"/>
          <w:szCs w:val="20"/>
        </w:rPr>
        <w:t xml:space="preserve"> which resulted in a double listing</w:t>
      </w:r>
    </w:p>
    <w:p w14:paraId="3990E181" w14:textId="6901C7D3" w:rsidR="006A4CEE" w:rsidRPr="00F60506" w:rsidRDefault="00F60506" w:rsidP="00F60506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Sue Caldera’s position needs to be filled</w:t>
      </w:r>
    </w:p>
    <w:p w14:paraId="7616EFFE" w14:textId="4AAC37AA" w:rsidR="00F60506" w:rsidRPr="00011645" w:rsidRDefault="00011645" w:rsidP="00F60506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Lupe- update dates, L</w:t>
      </w:r>
      <w:r w:rsidR="00F60506" w:rsidRPr="00011645">
        <w:rPr>
          <w:rFonts w:ascii="Arial" w:hAnsi="Arial" w:cs="Arial"/>
          <w:sz w:val="20"/>
          <w:szCs w:val="20"/>
        </w:rPr>
        <w:t>illy and Jackie too!</w:t>
      </w:r>
    </w:p>
    <w:p w14:paraId="1FC0E76B" w14:textId="77777777" w:rsidR="00DB63CB" w:rsidRPr="00F60506" w:rsidRDefault="00DB63CB" w:rsidP="00DB63CB">
      <w:pPr>
        <w:pStyle w:val="ListParagraph"/>
        <w:tabs>
          <w:tab w:val="left" w:pos="0"/>
          <w:tab w:val="left" w:pos="540"/>
        </w:tabs>
        <w:spacing w:before="0"/>
        <w:ind w:left="900"/>
        <w:rPr>
          <w:rFonts w:ascii="Arial" w:hAnsi="Arial" w:cs="Arial"/>
          <w:b/>
          <w:sz w:val="20"/>
          <w:szCs w:val="20"/>
        </w:rPr>
      </w:pPr>
    </w:p>
    <w:p w14:paraId="12F22BB7" w14:textId="59097BF1" w:rsidR="00FD27B6" w:rsidRPr="0060731A" w:rsidRDefault="009352AA" w:rsidP="00FD27B6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031CA3" w:rsidRPr="0060731A">
        <w:rPr>
          <w:rFonts w:ascii="Arial" w:hAnsi="Arial" w:cs="Arial"/>
          <w:b/>
          <w:i/>
          <w:sz w:val="20"/>
          <w:szCs w:val="20"/>
        </w:rPr>
        <w:t>Standard CWE SLOs</w:t>
      </w:r>
    </w:p>
    <w:p w14:paraId="6204DB5B" w14:textId="26384703" w:rsidR="00A549E3" w:rsidRPr="00EB3D41" w:rsidRDefault="00A549E3" w:rsidP="00FD27B6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 w:rsidRPr="0060731A">
        <w:rPr>
          <w:rFonts w:ascii="Arial" w:hAnsi="Arial" w:cs="Arial"/>
          <w:b/>
          <w:i/>
          <w:sz w:val="20"/>
          <w:szCs w:val="20"/>
        </w:rPr>
        <w:tab/>
      </w:r>
      <w:r w:rsidR="00031CA3" w:rsidRPr="00EB3D41">
        <w:rPr>
          <w:rFonts w:ascii="Arial" w:hAnsi="Arial" w:cs="Arial"/>
          <w:i/>
          <w:sz w:val="20"/>
          <w:szCs w:val="20"/>
        </w:rPr>
        <w:t>Terry Mackey</w:t>
      </w:r>
    </w:p>
    <w:p w14:paraId="357E4895" w14:textId="6AE1A49E" w:rsidR="00787591" w:rsidRPr="00EB3D41" w:rsidRDefault="00787591" w:rsidP="00FD27B6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 w:rsidRPr="00EB3D41">
        <w:rPr>
          <w:rFonts w:ascii="Arial" w:hAnsi="Arial" w:cs="Arial"/>
          <w:i/>
          <w:sz w:val="20"/>
          <w:szCs w:val="20"/>
        </w:rPr>
        <w:tab/>
        <w:t>Pam Clem</w:t>
      </w:r>
    </w:p>
    <w:p w14:paraId="2BD4DE81" w14:textId="610A3610" w:rsidR="00EB3D41" w:rsidRDefault="00EB3D41" w:rsidP="00EB3D41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 w:rsidRPr="00EB3D41">
        <w:rPr>
          <w:rFonts w:ascii="Arial" w:hAnsi="Arial" w:cs="Arial"/>
          <w:i/>
          <w:sz w:val="20"/>
          <w:szCs w:val="20"/>
        </w:rPr>
        <w:t>October 26</w:t>
      </w:r>
      <w:r w:rsidRPr="00EB3D41">
        <w:rPr>
          <w:rFonts w:ascii="Arial" w:hAnsi="Arial" w:cs="Arial"/>
          <w:i/>
          <w:sz w:val="20"/>
          <w:szCs w:val="20"/>
          <w:vertAlign w:val="superscript"/>
        </w:rPr>
        <w:t>th</w:t>
      </w:r>
      <w:r w:rsidRPr="00EB3D41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the s</w:t>
      </w:r>
      <w:r w:rsidR="00EB079A">
        <w:rPr>
          <w:rFonts w:ascii="Arial" w:hAnsi="Arial" w:cs="Arial"/>
          <w:i/>
          <w:sz w:val="20"/>
          <w:szCs w:val="20"/>
        </w:rPr>
        <w:t>ub-committee is meeting.  Kara L</w:t>
      </w:r>
      <w:r>
        <w:rPr>
          <w:rFonts w:ascii="Arial" w:hAnsi="Arial" w:cs="Arial"/>
          <w:i/>
          <w:sz w:val="20"/>
          <w:szCs w:val="20"/>
        </w:rPr>
        <w:t>eonard and Dustin</w:t>
      </w:r>
      <w:r w:rsidR="00EB079A">
        <w:rPr>
          <w:rFonts w:ascii="Arial" w:hAnsi="Arial" w:cs="Arial"/>
          <w:i/>
          <w:sz w:val="20"/>
          <w:szCs w:val="20"/>
        </w:rPr>
        <w:t xml:space="preserve"> Bare</w:t>
      </w:r>
    </w:p>
    <w:p w14:paraId="58D9B700" w14:textId="7C167751" w:rsidR="00EB3D41" w:rsidRDefault="00EB079A" w:rsidP="00EB3D41">
      <w:pPr>
        <w:pStyle w:val="ListParagraph"/>
        <w:numPr>
          <w:ilvl w:val="1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Copy </w:t>
      </w:r>
      <w:proofErr w:type="spellStart"/>
      <w:r>
        <w:rPr>
          <w:rFonts w:ascii="Arial" w:hAnsi="Arial" w:cs="Arial"/>
          <w:i/>
          <w:sz w:val="20"/>
          <w:szCs w:val="20"/>
        </w:rPr>
        <w:t>L</w:t>
      </w:r>
      <w:r w:rsidR="00EB3D41">
        <w:rPr>
          <w:rFonts w:ascii="Arial" w:hAnsi="Arial" w:cs="Arial"/>
          <w:i/>
          <w:sz w:val="20"/>
          <w:szCs w:val="20"/>
        </w:rPr>
        <w:t>aurette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Scott</w:t>
      </w:r>
    </w:p>
    <w:p w14:paraId="1A8BC359" w14:textId="217339B1" w:rsidR="00EB3D41" w:rsidRDefault="00006C74" w:rsidP="00EB3D41">
      <w:pPr>
        <w:pStyle w:val="ListParagraph"/>
        <w:numPr>
          <w:ilvl w:val="1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lastRenderedPageBreak/>
        <w:t>Dru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will contact Kara, Dustin, and </w:t>
      </w:r>
      <w:proofErr w:type="spellStart"/>
      <w:r>
        <w:rPr>
          <w:rFonts w:ascii="Arial" w:hAnsi="Arial" w:cs="Arial"/>
          <w:i/>
          <w:sz w:val="20"/>
          <w:szCs w:val="20"/>
        </w:rPr>
        <w:t>Laurette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to</w:t>
      </w:r>
      <w:r w:rsidR="00EB3D41">
        <w:rPr>
          <w:rFonts w:ascii="Arial" w:hAnsi="Arial" w:cs="Arial"/>
          <w:i/>
          <w:sz w:val="20"/>
          <w:szCs w:val="20"/>
        </w:rPr>
        <w:t xml:space="preserve"> see if they can report back the first meeting of November</w:t>
      </w:r>
    </w:p>
    <w:p w14:paraId="4D0E89DC" w14:textId="2BAB5568" w:rsidR="009352AA" w:rsidRPr="00006C74" w:rsidRDefault="00EB3D41" w:rsidP="00006C74">
      <w:pPr>
        <w:pStyle w:val="ListParagraph"/>
        <w:numPr>
          <w:ilvl w:val="1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If they can’t</w:t>
      </w:r>
      <w:r w:rsidR="00183DC0">
        <w:rPr>
          <w:rFonts w:ascii="Arial" w:hAnsi="Arial" w:cs="Arial"/>
          <w:i/>
          <w:sz w:val="20"/>
          <w:szCs w:val="20"/>
        </w:rPr>
        <w:t xml:space="preserve"> report back during the first November meeting then</w:t>
      </w:r>
      <w:r w:rsidR="00006C74">
        <w:rPr>
          <w:rFonts w:ascii="Arial" w:hAnsi="Arial" w:cs="Arial"/>
          <w:i/>
          <w:sz w:val="20"/>
          <w:szCs w:val="20"/>
        </w:rPr>
        <w:t xml:space="preserve"> the CWE SLOs</w:t>
      </w:r>
      <w:r>
        <w:rPr>
          <w:rFonts w:ascii="Arial" w:hAnsi="Arial" w:cs="Arial"/>
          <w:i/>
          <w:sz w:val="20"/>
          <w:szCs w:val="20"/>
        </w:rPr>
        <w:t xml:space="preserve"> will be </w:t>
      </w:r>
      <w:r w:rsidR="00006C74">
        <w:rPr>
          <w:rFonts w:ascii="Arial" w:hAnsi="Arial" w:cs="Arial"/>
          <w:i/>
          <w:sz w:val="20"/>
          <w:szCs w:val="20"/>
        </w:rPr>
        <w:t>added to</w:t>
      </w:r>
      <w:r>
        <w:rPr>
          <w:rFonts w:ascii="Arial" w:hAnsi="Arial" w:cs="Arial"/>
          <w:i/>
          <w:sz w:val="20"/>
          <w:szCs w:val="20"/>
        </w:rPr>
        <w:t xml:space="preserve"> the agenda </w:t>
      </w:r>
      <w:r w:rsidR="00571DF0">
        <w:rPr>
          <w:rFonts w:ascii="Arial" w:hAnsi="Arial" w:cs="Arial"/>
          <w:i/>
          <w:sz w:val="20"/>
          <w:szCs w:val="20"/>
        </w:rPr>
        <w:t>for the second meeting in Novem</w:t>
      </w:r>
      <w:r>
        <w:rPr>
          <w:rFonts w:ascii="Arial" w:hAnsi="Arial" w:cs="Arial"/>
          <w:i/>
          <w:sz w:val="20"/>
          <w:szCs w:val="20"/>
        </w:rPr>
        <w:t>ber</w:t>
      </w:r>
    </w:p>
    <w:p w14:paraId="0C20879E" w14:textId="23ACCC02" w:rsidR="002F5A73" w:rsidRPr="000B3BA0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</w:p>
    <w:p w14:paraId="56FF6820" w14:textId="77777777" w:rsidR="002F5A73" w:rsidRPr="00314CEE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720"/>
        <w:rPr>
          <w:rFonts w:ascii="Arial" w:hAnsi="Arial" w:cs="Arial"/>
          <w:b/>
          <w:sz w:val="20"/>
          <w:szCs w:val="20"/>
        </w:rPr>
      </w:pPr>
      <w:r w:rsidRPr="00314CEE">
        <w:rPr>
          <w:rFonts w:ascii="Arial" w:hAnsi="Arial" w:cs="Arial"/>
          <w:b/>
          <w:sz w:val="20"/>
          <w:szCs w:val="20"/>
        </w:rPr>
        <w:t>New Business</w:t>
      </w:r>
    </w:p>
    <w:p w14:paraId="14D3461F" w14:textId="77777777" w:rsidR="009352AA" w:rsidRDefault="009352AA" w:rsidP="00BE67BC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</w:p>
    <w:p w14:paraId="3D9E37BA" w14:textId="368937A0" w:rsidR="00787591" w:rsidRDefault="00D80E4E" w:rsidP="00BE67BC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787591">
        <w:rPr>
          <w:rFonts w:ascii="Arial" w:hAnsi="Arial" w:cs="Arial"/>
          <w:b/>
          <w:i/>
          <w:sz w:val="20"/>
          <w:szCs w:val="20"/>
        </w:rPr>
        <w:t>Pro</w:t>
      </w:r>
      <w:r w:rsidR="007A1E69">
        <w:rPr>
          <w:rFonts w:ascii="Arial" w:hAnsi="Arial" w:cs="Arial"/>
          <w:b/>
          <w:i/>
          <w:sz w:val="20"/>
          <w:szCs w:val="20"/>
        </w:rPr>
        <w:t>gram Amendments</w:t>
      </w:r>
    </w:p>
    <w:p w14:paraId="5A101883" w14:textId="7348C45C" w:rsidR="007A1E69" w:rsidRPr="00A07817" w:rsidRDefault="007A1E69" w:rsidP="00BE67BC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 w:rsidR="000219DC" w:rsidRPr="000219DC">
        <w:rPr>
          <w:rFonts w:ascii="Arial" w:hAnsi="Arial" w:cs="Arial"/>
          <w:b/>
          <w:i/>
          <w:sz w:val="20"/>
          <w:szCs w:val="20"/>
        </w:rPr>
        <w:t>AAS, Water &amp; Environment Technology</w:t>
      </w:r>
    </w:p>
    <w:p w14:paraId="49A202DE" w14:textId="315A5BEC" w:rsidR="00A07817" w:rsidRDefault="00A07817" w:rsidP="0043477B">
      <w:pPr>
        <w:pStyle w:val="ListParagraph"/>
        <w:numPr>
          <w:ilvl w:val="0"/>
          <w:numId w:val="10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 recommendation of COMM-100 was added to the Human Relations Requirement</w:t>
      </w:r>
    </w:p>
    <w:p w14:paraId="55A83732" w14:textId="7A81AEA5" w:rsidR="00A07817" w:rsidRDefault="00A07817" w:rsidP="0043477B">
      <w:pPr>
        <w:pStyle w:val="ListParagraph"/>
        <w:numPr>
          <w:ilvl w:val="0"/>
          <w:numId w:val="10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MTH-082E was moved to from the winter term of the second year to the fall term of the second year</w:t>
      </w:r>
    </w:p>
    <w:p w14:paraId="72852FA5" w14:textId="570BFD8A" w:rsidR="00A07817" w:rsidRDefault="00A07817" w:rsidP="0043477B">
      <w:pPr>
        <w:pStyle w:val="ListParagraph"/>
        <w:numPr>
          <w:ilvl w:val="0"/>
          <w:numId w:val="10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 CPR card can now satisfy the HE-252 requirement</w:t>
      </w:r>
    </w:p>
    <w:p w14:paraId="7186AF9D" w14:textId="5969A97A" w:rsidR="00A07817" w:rsidRDefault="00A07817" w:rsidP="00A07817">
      <w:pPr>
        <w:pStyle w:val="ListParagraph"/>
        <w:numPr>
          <w:ilvl w:val="1"/>
          <w:numId w:val="10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Students who have HE-252 waived due to having a current CPR card must still make up the 3 credit hours they would have earned by passing HE-252</w:t>
      </w:r>
    </w:p>
    <w:p w14:paraId="2F870F70" w14:textId="6754EBD1" w:rsidR="0043477B" w:rsidRPr="00A07817" w:rsidRDefault="003277FE" w:rsidP="0043477B">
      <w:pPr>
        <w:pStyle w:val="ListParagraph"/>
        <w:numPr>
          <w:ilvl w:val="0"/>
          <w:numId w:val="10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i/>
          <w:sz w:val="20"/>
          <w:szCs w:val="20"/>
        </w:rPr>
      </w:pPr>
      <w:r w:rsidRPr="00A07817">
        <w:rPr>
          <w:rFonts w:ascii="Arial" w:hAnsi="Arial" w:cs="Arial"/>
          <w:b/>
          <w:i/>
          <w:sz w:val="20"/>
          <w:szCs w:val="20"/>
        </w:rPr>
        <w:t>Move to approve,</w:t>
      </w:r>
      <w:r w:rsidR="00A07817" w:rsidRPr="00A07817">
        <w:rPr>
          <w:rFonts w:ascii="Arial" w:hAnsi="Arial" w:cs="Arial"/>
          <w:b/>
          <w:i/>
          <w:sz w:val="20"/>
          <w:szCs w:val="20"/>
        </w:rPr>
        <w:t xml:space="preserve"> approved</w:t>
      </w:r>
    </w:p>
    <w:p w14:paraId="4EE88D99" w14:textId="77777777" w:rsidR="000219DC" w:rsidRDefault="000219DC" w:rsidP="000219DC">
      <w:pPr>
        <w:pStyle w:val="ListParagraph"/>
        <w:tabs>
          <w:tab w:val="left" w:pos="0"/>
          <w:tab w:val="left" w:pos="540"/>
        </w:tabs>
        <w:spacing w:before="0"/>
        <w:ind w:left="1440"/>
        <w:rPr>
          <w:rFonts w:ascii="Arial" w:hAnsi="Arial" w:cs="Arial"/>
          <w:i/>
          <w:sz w:val="20"/>
          <w:szCs w:val="20"/>
        </w:rPr>
      </w:pPr>
    </w:p>
    <w:p w14:paraId="16FF4E1F" w14:textId="1FEB4EAC" w:rsidR="007A1E69" w:rsidRDefault="007A1E69" w:rsidP="00BE67BC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0219DC" w:rsidRPr="000219DC">
        <w:rPr>
          <w:rFonts w:ascii="Arial" w:hAnsi="Arial" w:cs="Arial"/>
          <w:b/>
          <w:i/>
          <w:sz w:val="20"/>
          <w:szCs w:val="20"/>
        </w:rPr>
        <w:t>CC, Water and Environment Technology</w:t>
      </w:r>
    </w:p>
    <w:p w14:paraId="3FE7A3B7" w14:textId="582387F1" w:rsidR="00A07817" w:rsidRPr="00910197" w:rsidRDefault="00910197" w:rsidP="00910197">
      <w:pPr>
        <w:pStyle w:val="ListParagraph"/>
        <w:numPr>
          <w:ilvl w:val="0"/>
          <w:numId w:val="10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 recommendation of COMM-100 was added to the Human Relations Requirement</w:t>
      </w:r>
    </w:p>
    <w:p w14:paraId="6836E2B2" w14:textId="77777777" w:rsidR="00A07817" w:rsidRPr="00A07817" w:rsidRDefault="00A07817" w:rsidP="00A07817">
      <w:pPr>
        <w:pStyle w:val="ListParagraph"/>
        <w:numPr>
          <w:ilvl w:val="0"/>
          <w:numId w:val="10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i/>
          <w:sz w:val="20"/>
          <w:szCs w:val="20"/>
        </w:rPr>
      </w:pPr>
      <w:r w:rsidRPr="00A07817">
        <w:rPr>
          <w:rFonts w:ascii="Arial" w:hAnsi="Arial" w:cs="Arial"/>
          <w:b/>
          <w:i/>
          <w:sz w:val="20"/>
          <w:szCs w:val="20"/>
        </w:rPr>
        <w:t>Move to approve, approved</w:t>
      </w:r>
    </w:p>
    <w:p w14:paraId="66897435" w14:textId="77777777" w:rsidR="000219DC" w:rsidRPr="000219DC" w:rsidRDefault="000219DC" w:rsidP="000219DC">
      <w:pPr>
        <w:pStyle w:val="ListParagraph"/>
        <w:tabs>
          <w:tab w:val="left" w:pos="0"/>
          <w:tab w:val="left" w:pos="540"/>
        </w:tabs>
        <w:spacing w:before="0"/>
        <w:ind w:left="2160"/>
        <w:rPr>
          <w:rFonts w:ascii="Arial" w:hAnsi="Arial" w:cs="Arial"/>
          <w:i/>
          <w:sz w:val="20"/>
          <w:szCs w:val="20"/>
        </w:rPr>
      </w:pPr>
    </w:p>
    <w:p w14:paraId="0469445A" w14:textId="52B6A784" w:rsidR="00AE14C6" w:rsidRDefault="007A1E69" w:rsidP="009352AA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0219DC">
        <w:rPr>
          <w:rFonts w:ascii="Arial" w:hAnsi="Arial" w:cs="Arial"/>
          <w:b/>
          <w:i/>
          <w:sz w:val="20"/>
          <w:szCs w:val="20"/>
        </w:rPr>
        <w:t>CC, High Purity Water</w:t>
      </w:r>
    </w:p>
    <w:p w14:paraId="30F0814F" w14:textId="0201E894" w:rsidR="00A07817" w:rsidRPr="00C430C9" w:rsidRDefault="00C430C9" w:rsidP="00A07817">
      <w:pPr>
        <w:pStyle w:val="ListParagraph"/>
        <w:numPr>
          <w:ilvl w:val="0"/>
          <w:numId w:val="10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Terms were updated, no new courses were added to the certificate</w:t>
      </w:r>
    </w:p>
    <w:p w14:paraId="05CC19AE" w14:textId="4E1FC176" w:rsidR="00C430C9" w:rsidRPr="00C430C9" w:rsidRDefault="00C430C9" w:rsidP="00A07817">
      <w:pPr>
        <w:pStyle w:val="ListParagraph"/>
        <w:numPr>
          <w:ilvl w:val="0"/>
          <w:numId w:val="10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These changes allow students to earn the certificate in two terms instead of three</w:t>
      </w:r>
    </w:p>
    <w:p w14:paraId="0DBAB0DD" w14:textId="30C43BA1" w:rsidR="00C430C9" w:rsidRDefault="00C430C9" w:rsidP="00A07817">
      <w:pPr>
        <w:pStyle w:val="ListParagraph"/>
        <w:numPr>
          <w:ilvl w:val="0"/>
          <w:numId w:val="10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Students who have to leave the </w:t>
      </w:r>
      <w:r w:rsidR="006939CA">
        <w:rPr>
          <w:rFonts w:ascii="Arial" w:hAnsi="Arial" w:cs="Arial"/>
          <w:i/>
          <w:sz w:val="20"/>
          <w:szCs w:val="20"/>
        </w:rPr>
        <w:t>WET Certificate of Completion</w:t>
      </w:r>
      <w:r>
        <w:rPr>
          <w:rFonts w:ascii="Arial" w:hAnsi="Arial" w:cs="Arial"/>
          <w:i/>
          <w:sz w:val="20"/>
          <w:szCs w:val="20"/>
        </w:rPr>
        <w:t xml:space="preserve"> degree program due to work or other circumstances would be able to be awarded the High Purity Water certificate given that they completed their first two quarters</w:t>
      </w:r>
    </w:p>
    <w:p w14:paraId="159D7BEF" w14:textId="77777777" w:rsidR="00A07817" w:rsidRPr="00A07817" w:rsidRDefault="00A07817" w:rsidP="00A07817">
      <w:pPr>
        <w:pStyle w:val="ListParagraph"/>
        <w:numPr>
          <w:ilvl w:val="0"/>
          <w:numId w:val="10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i/>
          <w:sz w:val="20"/>
          <w:szCs w:val="20"/>
        </w:rPr>
      </w:pPr>
      <w:r w:rsidRPr="00A07817">
        <w:rPr>
          <w:rFonts w:ascii="Arial" w:hAnsi="Arial" w:cs="Arial"/>
          <w:b/>
          <w:i/>
          <w:sz w:val="20"/>
          <w:szCs w:val="20"/>
        </w:rPr>
        <w:t>Move to approve, approved</w:t>
      </w:r>
    </w:p>
    <w:p w14:paraId="44454839" w14:textId="77777777" w:rsidR="00A07817" w:rsidRPr="00A07817" w:rsidRDefault="00A07817" w:rsidP="009352AA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i/>
          <w:sz w:val="20"/>
          <w:szCs w:val="20"/>
        </w:rPr>
      </w:pPr>
    </w:p>
    <w:p w14:paraId="05FEE056" w14:textId="77777777" w:rsidR="00CE0FD9" w:rsidRDefault="00CE0FD9" w:rsidP="003C320F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</w:p>
    <w:p w14:paraId="1B217BEA" w14:textId="26892F33" w:rsidR="007B70DB" w:rsidRDefault="00CE0FD9" w:rsidP="003C320F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-Meeting Adjourned-</w:t>
      </w:r>
      <w:r w:rsidR="00BE67BC">
        <w:rPr>
          <w:rFonts w:ascii="Arial" w:hAnsi="Arial" w:cs="Arial"/>
          <w:i/>
          <w:sz w:val="20"/>
          <w:szCs w:val="20"/>
        </w:rPr>
        <w:tab/>
      </w:r>
    </w:p>
    <w:p w14:paraId="52589322" w14:textId="0C7661DC" w:rsidR="00F62B13" w:rsidRDefault="00F62B13" w:rsidP="00C8064B">
      <w:pPr>
        <w:tabs>
          <w:tab w:val="left" w:pos="0"/>
          <w:tab w:val="left" w:pos="460"/>
          <w:tab w:val="left" w:pos="540"/>
          <w:tab w:val="left" w:pos="2150"/>
        </w:tabs>
        <w:spacing w:before="0"/>
        <w:rPr>
          <w:rFonts w:ascii="Arial" w:hAnsi="Arial" w:cs="Arial"/>
          <w:i/>
          <w:sz w:val="20"/>
          <w:szCs w:val="20"/>
        </w:rPr>
      </w:pPr>
    </w:p>
    <w:p w14:paraId="63115147" w14:textId="64147B46" w:rsidR="004F0256" w:rsidRDefault="004F0256" w:rsidP="00BA3F09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</w:p>
    <w:p w14:paraId="4AFBF253" w14:textId="77777777" w:rsidR="00A85403" w:rsidRPr="00A6075D" w:rsidRDefault="00A85403" w:rsidP="002F5A73">
      <w:pPr>
        <w:tabs>
          <w:tab w:val="left" w:pos="0"/>
          <w:tab w:val="left" w:pos="63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2"/>
      </w:tblGrid>
      <w:tr w:rsidR="002F5A73" w:rsidRPr="00DF24F5" w14:paraId="4381D98B" w14:textId="77777777" w:rsidTr="00590F21">
        <w:trPr>
          <w:trHeight w:val="462"/>
        </w:trPr>
        <w:tc>
          <w:tcPr>
            <w:tcW w:w="99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14:paraId="48280CDA" w14:textId="5737A290" w:rsidR="002F5A73" w:rsidRPr="00A1250C" w:rsidRDefault="002F5A73" w:rsidP="0060731A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</w:rPr>
              <w:t xml:space="preserve">Next </w:t>
            </w:r>
            <w:r w:rsidRPr="009C2B1C">
              <w:rPr>
                <w:rFonts w:ascii="Arial" w:hAnsi="Arial" w:cs="Arial"/>
                <w:b/>
              </w:rPr>
              <w:t>Meeting</w:t>
            </w:r>
            <w:r>
              <w:rPr>
                <w:rFonts w:ascii="Arial" w:hAnsi="Arial" w:cs="Arial"/>
                <w:b/>
              </w:rPr>
              <w:t xml:space="preserve"> for 2015-16</w:t>
            </w:r>
            <w:r w:rsidRPr="009C2B1C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0219DC">
              <w:rPr>
                <w:rFonts w:ascii="Arial" w:hAnsi="Arial" w:cs="Arial"/>
                <w:b/>
              </w:rPr>
              <w:t>October 21</w:t>
            </w:r>
            <w:r>
              <w:rPr>
                <w:rFonts w:ascii="Arial" w:hAnsi="Arial" w:cs="Arial"/>
                <w:b/>
              </w:rPr>
              <w:t>, 201</w:t>
            </w:r>
            <w:r w:rsidR="00BB5C1C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 xml:space="preserve">  CC127 8-9:30am</w:t>
            </w:r>
          </w:p>
        </w:tc>
      </w:tr>
    </w:tbl>
    <w:p w14:paraId="678374DF" w14:textId="77777777" w:rsidR="002F5A73" w:rsidRDefault="002F5A73" w:rsidP="002F5A73">
      <w:pPr>
        <w:rPr>
          <w:sz w:val="12"/>
        </w:rPr>
      </w:pPr>
    </w:p>
    <w:sectPr w:rsidR="002F5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3470"/>
    <w:multiLevelType w:val="hybridMultilevel"/>
    <w:tmpl w:val="DEE6C78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A981494"/>
    <w:multiLevelType w:val="hybridMultilevel"/>
    <w:tmpl w:val="80EA16B2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0C3D2455"/>
    <w:multiLevelType w:val="hybridMultilevel"/>
    <w:tmpl w:val="2280D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93843"/>
    <w:multiLevelType w:val="hybridMultilevel"/>
    <w:tmpl w:val="34DE70C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8395673"/>
    <w:multiLevelType w:val="hybridMultilevel"/>
    <w:tmpl w:val="E75A15F4"/>
    <w:lvl w:ilvl="0" w:tplc="E64A49FE">
      <w:start w:val="2017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E9231B"/>
    <w:multiLevelType w:val="hybridMultilevel"/>
    <w:tmpl w:val="EBDCF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9E12F9"/>
    <w:multiLevelType w:val="hybridMultilevel"/>
    <w:tmpl w:val="02C80B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2B15FA0"/>
    <w:multiLevelType w:val="hybridMultilevel"/>
    <w:tmpl w:val="97946E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8683BF1"/>
    <w:multiLevelType w:val="hybridMultilevel"/>
    <w:tmpl w:val="A81E18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DC74286"/>
    <w:multiLevelType w:val="hybridMultilevel"/>
    <w:tmpl w:val="D4880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9172DC"/>
    <w:multiLevelType w:val="hybridMultilevel"/>
    <w:tmpl w:val="E89E92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E282D10"/>
    <w:multiLevelType w:val="hybridMultilevel"/>
    <w:tmpl w:val="052CAF9C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2" w15:restartNumberingAfterBreak="0">
    <w:nsid w:val="512F4A1D"/>
    <w:multiLevelType w:val="hybridMultilevel"/>
    <w:tmpl w:val="1E18D6B0"/>
    <w:lvl w:ilvl="0" w:tplc="0409000F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3" w15:restartNumberingAfterBreak="0">
    <w:nsid w:val="5B73256E"/>
    <w:multiLevelType w:val="hybridMultilevel"/>
    <w:tmpl w:val="438EF5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FCB3EB3"/>
    <w:multiLevelType w:val="hybridMultilevel"/>
    <w:tmpl w:val="28DAAC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80E2EE1"/>
    <w:multiLevelType w:val="hybridMultilevel"/>
    <w:tmpl w:val="3C2825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F9F6949"/>
    <w:multiLevelType w:val="hybridMultilevel"/>
    <w:tmpl w:val="B6DEFF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0F65C45"/>
    <w:multiLevelType w:val="hybridMultilevel"/>
    <w:tmpl w:val="690083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1866E47"/>
    <w:multiLevelType w:val="hybridMultilevel"/>
    <w:tmpl w:val="C6E4CA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360026E"/>
    <w:multiLevelType w:val="hybridMultilevel"/>
    <w:tmpl w:val="0ECCE3B4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0" w15:restartNumberingAfterBreak="0">
    <w:nsid w:val="73D34161"/>
    <w:multiLevelType w:val="hybridMultilevel"/>
    <w:tmpl w:val="D09A2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35FA7"/>
    <w:multiLevelType w:val="hybridMultilevel"/>
    <w:tmpl w:val="40E4E88E"/>
    <w:lvl w:ilvl="0" w:tplc="46FE0B1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11"/>
  </w:num>
  <w:num w:numId="7">
    <w:abstractNumId w:val="19"/>
  </w:num>
  <w:num w:numId="8">
    <w:abstractNumId w:val="3"/>
  </w:num>
  <w:num w:numId="9">
    <w:abstractNumId w:val="12"/>
  </w:num>
  <w:num w:numId="10">
    <w:abstractNumId w:val="17"/>
  </w:num>
  <w:num w:numId="11">
    <w:abstractNumId w:val="20"/>
  </w:num>
  <w:num w:numId="12">
    <w:abstractNumId w:val="16"/>
  </w:num>
  <w:num w:numId="13">
    <w:abstractNumId w:val="2"/>
  </w:num>
  <w:num w:numId="14">
    <w:abstractNumId w:val="7"/>
  </w:num>
  <w:num w:numId="15">
    <w:abstractNumId w:val="6"/>
  </w:num>
  <w:num w:numId="16">
    <w:abstractNumId w:val="14"/>
  </w:num>
  <w:num w:numId="17">
    <w:abstractNumId w:val="8"/>
  </w:num>
  <w:num w:numId="18">
    <w:abstractNumId w:val="15"/>
  </w:num>
  <w:num w:numId="19">
    <w:abstractNumId w:val="13"/>
  </w:num>
  <w:num w:numId="20">
    <w:abstractNumId w:val="10"/>
  </w:num>
  <w:num w:numId="21">
    <w:abstractNumId w:val="18"/>
  </w:num>
  <w:num w:numId="2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73"/>
    <w:rsid w:val="00006C74"/>
    <w:rsid w:val="00011645"/>
    <w:rsid w:val="00015332"/>
    <w:rsid w:val="0001639C"/>
    <w:rsid w:val="00017914"/>
    <w:rsid w:val="000219DC"/>
    <w:rsid w:val="00026DA4"/>
    <w:rsid w:val="00031CA3"/>
    <w:rsid w:val="00031E4D"/>
    <w:rsid w:val="00033D40"/>
    <w:rsid w:val="000345F6"/>
    <w:rsid w:val="000366B0"/>
    <w:rsid w:val="000401EB"/>
    <w:rsid w:val="00041AED"/>
    <w:rsid w:val="0004783D"/>
    <w:rsid w:val="000511A9"/>
    <w:rsid w:val="00056CBC"/>
    <w:rsid w:val="000574CA"/>
    <w:rsid w:val="00065FBA"/>
    <w:rsid w:val="0006621E"/>
    <w:rsid w:val="00070194"/>
    <w:rsid w:val="000721AC"/>
    <w:rsid w:val="00074D4D"/>
    <w:rsid w:val="00082803"/>
    <w:rsid w:val="00083A59"/>
    <w:rsid w:val="00086A3E"/>
    <w:rsid w:val="000A1016"/>
    <w:rsid w:val="000A3AD5"/>
    <w:rsid w:val="000B0254"/>
    <w:rsid w:val="000B10FA"/>
    <w:rsid w:val="000B2738"/>
    <w:rsid w:val="000B3BA0"/>
    <w:rsid w:val="000B6272"/>
    <w:rsid w:val="000C1AE5"/>
    <w:rsid w:val="000C7EB0"/>
    <w:rsid w:val="000D0B9B"/>
    <w:rsid w:val="000D2264"/>
    <w:rsid w:val="000D4D8C"/>
    <w:rsid w:val="000D5278"/>
    <w:rsid w:val="000D6542"/>
    <w:rsid w:val="000E1980"/>
    <w:rsid w:val="000E5408"/>
    <w:rsid w:val="000E744F"/>
    <w:rsid w:val="000F1484"/>
    <w:rsid w:val="001035E7"/>
    <w:rsid w:val="00105F25"/>
    <w:rsid w:val="00111967"/>
    <w:rsid w:val="0011498D"/>
    <w:rsid w:val="001201AF"/>
    <w:rsid w:val="00121728"/>
    <w:rsid w:val="00126CC7"/>
    <w:rsid w:val="00132BEA"/>
    <w:rsid w:val="00140FB0"/>
    <w:rsid w:val="0014185F"/>
    <w:rsid w:val="001426C9"/>
    <w:rsid w:val="0014753C"/>
    <w:rsid w:val="00156760"/>
    <w:rsid w:val="001628BA"/>
    <w:rsid w:val="00162E98"/>
    <w:rsid w:val="001673B0"/>
    <w:rsid w:val="00167524"/>
    <w:rsid w:val="001711E6"/>
    <w:rsid w:val="00171961"/>
    <w:rsid w:val="00176864"/>
    <w:rsid w:val="00183DC0"/>
    <w:rsid w:val="00191783"/>
    <w:rsid w:val="00192399"/>
    <w:rsid w:val="001926C3"/>
    <w:rsid w:val="001961FD"/>
    <w:rsid w:val="001968C6"/>
    <w:rsid w:val="001A0826"/>
    <w:rsid w:val="001A26DA"/>
    <w:rsid w:val="001A3AFF"/>
    <w:rsid w:val="001A43B5"/>
    <w:rsid w:val="001A51D9"/>
    <w:rsid w:val="001A576C"/>
    <w:rsid w:val="001B5BE8"/>
    <w:rsid w:val="001C0686"/>
    <w:rsid w:val="001D0446"/>
    <w:rsid w:val="001D102A"/>
    <w:rsid w:val="001D3EE7"/>
    <w:rsid w:val="001F40EF"/>
    <w:rsid w:val="001F681C"/>
    <w:rsid w:val="001F7EF9"/>
    <w:rsid w:val="002042D3"/>
    <w:rsid w:val="00213DE6"/>
    <w:rsid w:val="00217022"/>
    <w:rsid w:val="00220CDF"/>
    <w:rsid w:val="00241015"/>
    <w:rsid w:val="00251B03"/>
    <w:rsid w:val="002556F8"/>
    <w:rsid w:val="00256232"/>
    <w:rsid w:val="00261467"/>
    <w:rsid w:val="0027184B"/>
    <w:rsid w:val="002878A9"/>
    <w:rsid w:val="002939EC"/>
    <w:rsid w:val="002A21B3"/>
    <w:rsid w:val="002A2553"/>
    <w:rsid w:val="002A3A62"/>
    <w:rsid w:val="002A5A77"/>
    <w:rsid w:val="002B1DEC"/>
    <w:rsid w:val="002B245E"/>
    <w:rsid w:val="002B3F78"/>
    <w:rsid w:val="002B4B91"/>
    <w:rsid w:val="002B7104"/>
    <w:rsid w:val="002C1E84"/>
    <w:rsid w:val="002C582D"/>
    <w:rsid w:val="002C6628"/>
    <w:rsid w:val="002C66AD"/>
    <w:rsid w:val="002D5941"/>
    <w:rsid w:val="002D5F32"/>
    <w:rsid w:val="002E0D52"/>
    <w:rsid w:val="002E5319"/>
    <w:rsid w:val="002E7CC3"/>
    <w:rsid w:val="002F0D53"/>
    <w:rsid w:val="002F2FEF"/>
    <w:rsid w:val="002F5184"/>
    <w:rsid w:val="002F5A73"/>
    <w:rsid w:val="002F5C9D"/>
    <w:rsid w:val="002F77EC"/>
    <w:rsid w:val="003041A0"/>
    <w:rsid w:val="00305BB1"/>
    <w:rsid w:val="00307FEB"/>
    <w:rsid w:val="0031025B"/>
    <w:rsid w:val="00312349"/>
    <w:rsid w:val="00313B78"/>
    <w:rsid w:val="0031427A"/>
    <w:rsid w:val="00314CEE"/>
    <w:rsid w:val="00320A6E"/>
    <w:rsid w:val="00322552"/>
    <w:rsid w:val="00324BD2"/>
    <w:rsid w:val="003267F1"/>
    <w:rsid w:val="00326E35"/>
    <w:rsid w:val="003277FE"/>
    <w:rsid w:val="00327852"/>
    <w:rsid w:val="00332698"/>
    <w:rsid w:val="00337E32"/>
    <w:rsid w:val="00337FA3"/>
    <w:rsid w:val="00343A1E"/>
    <w:rsid w:val="00345558"/>
    <w:rsid w:val="00351747"/>
    <w:rsid w:val="00353384"/>
    <w:rsid w:val="00354958"/>
    <w:rsid w:val="00367009"/>
    <w:rsid w:val="00371CA0"/>
    <w:rsid w:val="003725ED"/>
    <w:rsid w:val="00384C1B"/>
    <w:rsid w:val="00390408"/>
    <w:rsid w:val="00392210"/>
    <w:rsid w:val="00393DD9"/>
    <w:rsid w:val="003A11B6"/>
    <w:rsid w:val="003A563F"/>
    <w:rsid w:val="003B0BE3"/>
    <w:rsid w:val="003B0CD2"/>
    <w:rsid w:val="003B4F6E"/>
    <w:rsid w:val="003B7F32"/>
    <w:rsid w:val="003C320F"/>
    <w:rsid w:val="003C3E2F"/>
    <w:rsid w:val="003C6B81"/>
    <w:rsid w:val="003C71A6"/>
    <w:rsid w:val="003C73B2"/>
    <w:rsid w:val="003D35BC"/>
    <w:rsid w:val="003D7DC8"/>
    <w:rsid w:val="003E0943"/>
    <w:rsid w:val="003E0E38"/>
    <w:rsid w:val="003E1FF4"/>
    <w:rsid w:val="003E41B8"/>
    <w:rsid w:val="003E5A2F"/>
    <w:rsid w:val="003F1A89"/>
    <w:rsid w:val="003F2041"/>
    <w:rsid w:val="003F2BB7"/>
    <w:rsid w:val="003F5090"/>
    <w:rsid w:val="00415F7D"/>
    <w:rsid w:val="00417FCA"/>
    <w:rsid w:val="00422505"/>
    <w:rsid w:val="004233D7"/>
    <w:rsid w:val="004279B2"/>
    <w:rsid w:val="0043070F"/>
    <w:rsid w:val="0043477B"/>
    <w:rsid w:val="00437193"/>
    <w:rsid w:val="00437F09"/>
    <w:rsid w:val="00447688"/>
    <w:rsid w:val="00450BD8"/>
    <w:rsid w:val="00452793"/>
    <w:rsid w:val="004545E8"/>
    <w:rsid w:val="00454EF2"/>
    <w:rsid w:val="004612A9"/>
    <w:rsid w:val="004634C1"/>
    <w:rsid w:val="00463FC8"/>
    <w:rsid w:val="00465E36"/>
    <w:rsid w:val="00476FC5"/>
    <w:rsid w:val="00487BEB"/>
    <w:rsid w:val="004938FD"/>
    <w:rsid w:val="004A37A2"/>
    <w:rsid w:val="004A41C1"/>
    <w:rsid w:val="004A62A6"/>
    <w:rsid w:val="004A78B4"/>
    <w:rsid w:val="004B6CD0"/>
    <w:rsid w:val="004C1797"/>
    <w:rsid w:val="004C6C5B"/>
    <w:rsid w:val="004D00A5"/>
    <w:rsid w:val="004D0128"/>
    <w:rsid w:val="004D3643"/>
    <w:rsid w:val="004F0256"/>
    <w:rsid w:val="004F1139"/>
    <w:rsid w:val="004F64D6"/>
    <w:rsid w:val="00501784"/>
    <w:rsid w:val="00510B52"/>
    <w:rsid w:val="00513B32"/>
    <w:rsid w:val="00514B83"/>
    <w:rsid w:val="00521895"/>
    <w:rsid w:val="005226AC"/>
    <w:rsid w:val="005319B0"/>
    <w:rsid w:val="005351C6"/>
    <w:rsid w:val="00537DAF"/>
    <w:rsid w:val="00537E03"/>
    <w:rsid w:val="005431B0"/>
    <w:rsid w:val="0054516F"/>
    <w:rsid w:val="0055123E"/>
    <w:rsid w:val="0055237F"/>
    <w:rsid w:val="0055370E"/>
    <w:rsid w:val="00557CE7"/>
    <w:rsid w:val="00564606"/>
    <w:rsid w:val="00570193"/>
    <w:rsid w:val="00571DF0"/>
    <w:rsid w:val="00584F7C"/>
    <w:rsid w:val="005878E6"/>
    <w:rsid w:val="0059008B"/>
    <w:rsid w:val="0059134A"/>
    <w:rsid w:val="00591601"/>
    <w:rsid w:val="00594300"/>
    <w:rsid w:val="005966B9"/>
    <w:rsid w:val="005A0127"/>
    <w:rsid w:val="005A1364"/>
    <w:rsid w:val="005A164D"/>
    <w:rsid w:val="005A43C8"/>
    <w:rsid w:val="005A55AA"/>
    <w:rsid w:val="005A6846"/>
    <w:rsid w:val="005B2554"/>
    <w:rsid w:val="005B3243"/>
    <w:rsid w:val="005B41CB"/>
    <w:rsid w:val="005B52A9"/>
    <w:rsid w:val="005C4A8C"/>
    <w:rsid w:val="005C7BCC"/>
    <w:rsid w:val="005D0B7B"/>
    <w:rsid w:val="005D2466"/>
    <w:rsid w:val="005E3DFD"/>
    <w:rsid w:val="005E418B"/>
    <w:rsid w:val="005E55C5"/>
    <w:rsid w:val="005E785B"/>
    <w:rsid w:val="005F7752"/>
    <w:rsid w:val="006055DB"/>
    <w:rsid w:val="0060731A"/>
    <w:rsid w:val="00607F3F"/>
    <w:rsid w:val="0061020A"/>
    <w:rsid w:val="0061102F"/>
    <w:rsid w:val="00611B1A"/>
    <w:rsid w:val="00614074"/>
    <w:rsid w:val="0061570A"/>
    <w:rsid w:val="00616FCA"/>
    <w:rsid w:val="00621977"/>
    <w:rsid w:val="006230B0"/>
    <w:rsid w:val="00624CAD"/>
    <w:rsid w:val="00632C4A"/>
    <w:rsid w:val="00633418"/>
    <w:rsid w:val="00634560"/>
    <w:rsid w:val="00635EE3"/>
    <w:rsid w:val="00641760"/>
    <w:rsid w:val="00643E90"/>
    <w:rsid w:val="0064587B"/>
    <w:rsid w:val="006458B2"/>
    <w:rsid w:val="006473A8"/>
    <w:rsid w:val="00650BA2"/>
    <w:rsid w:val="0065373C"/>
    <w:rsid w:val="006616D3"/>
    <w:rsid w:val="00661E02"/>
    <w:rsid w:val="00663ACE"/>
    <w:rsid w:val="00664E0C"/>
    <w:rsid w:val="00681344"/>
    <w:rsid w:val="006817C9"/>
    <w:rsid w:val="006833AB"/>
    <w:rsid w:val="00684D25"/>
    <w:rsid w:val="00685F9D"/>
    <w:rsid w:val="00686898"/>
    <w:rsid w:val="00686DBA"/>
    <w:rsid w:val="00693477"/>
    <w:rsid w:val="006939CA"/>
    <w:rsid w:val="00694E62"/>
    <w:rsid w:val="006950F6"/>
    <w:rsid w:val="006A4CEE"/>
    <w:rsid w:val="006A7D00"/>
    <w:rsid w:val="006B5200"/>
    <w:rsid w:val="006B55BE"/>
    <w:rsid w:val="006B680F"/>
    <w:rsid w:val="006B772D"/>
    <w:rsid w:val="006C50C9"/>
    <w:rsid w:val="006C554A"/>
    <w:rsid w:val="006D1705"/>
    <w:rsid w:val="006D2281"/>
    <w:rsid w:val="006D6901"/>
    <w:rsid w:val="006E2DA4"/>
    <w:rsid w:val="006F1E48"/>
    <w:rsid w:val="006F5AFA"/>
    <w:rsid w:val="006F7070"/>
    <w:rsid w:val="00711F52"/>
    <w:rsid w:val="00712399"/>
    <w:rsid w:val="00712B0C"/>
    <w:rsid w:val="00715A0D"/>
    <w:rsid w:val="00716DAC"/>
    <w:rsid w:val="00720762"/>
    <w:rsid w:val="00722FB5"/>
    <w:rsid w:val="00724A17"/>
    <w:rsid w:val="00724CAF"/>
    <w:rsid w:val="007311E7"/>
    <w:rsid w:val="0073422E"/>
    <w:rsid w:val="00746A6C"/>
    <w:rsid w:val="00747088"/>
    <w:rsid w:val="00747C5F"/>
    <w:rsid w:val="007500A2"/>
    <w:rsid w:val="00753E47"/>
    <w:rsid w:val="00755176"/>
    <w:rsid w:val="007559CB"/>
    <w:rsid w:val="00761FC9"/>
    <w:rsid w:val="0076300C"/>
    <w:rsid w:val="007637D6"/>
    <w:rsid w:val="00765505"/>
    <w:rsid w:val="0077137F"/>
    <w:rsid w:val="007732C3"/>
    <w:rsid w:val="00774167"/>
    <w:rsid w:val="007760EB"/>
    <w:rsid w:val="007827A5"/>
    <w:rsid w:val="00784475"/>
    <w:rsid w:val="0078715F"/>
    <w:rsid w:val="00787591"/>
    <w:rsid w:val="00794454"/>
    <w:rsid w:val="00796F70"/>
    <w:rsid w:val="00797EB2"/>
    <w:rsid w:val="007A1E69"/>
    <w:rsid w:val="007A2AF2"/>
    <w:rsid w:val="007A4265"/>
    <w:rsid w:val="007A45A9"/>
    <w:rsid w:val="007A7C1C"/>
    <w:rsid w:val="007B288C"/>
    <w:rsid w:val="007B3C88"/>
    <w:rsid w:val="007B4EA1"/>
    <w:rsid w:val="007B5191"/>
    <w:rsid w:val="007B612B"/>
    <w:rsid w:val="007B67FC"/>
    <w:rsid w:val="007B70DB"/>
    <w:rsid w:val="007B7C6D"/>
    <w:rsid w:val="007C35F9"/>
    <w:rsid w:val="007C5975"/>
    <w:rsid w:val="007D12B1"/>
    <w:rsid w:val="007D385A"/>
    <w:rsid w:val="007D4DE8"/>
    <w:rsid w:val="007D535F"/>
    <w:rsid w:val="007D6398"/>
    <w:rsid w:val="007D69B9"/>
    <w:rsid w:val="007E050E"/>
    <w:rsid w:val="007E3563"/>
    <w:rsid w:val="007E49E4"/>
    <w:rsid w:val="007E5E6E"/>
    <w:rsid w:val="007F5423"/>
    <w:rsid w:val="00801554"/>
    <w:rsid w:val="00803C87"/>
    <w:rsid w:val="00806E17"/>
    <w:rsid w:val="00806EF7"/>
    <w:rsid w:val="00812504"/>
    <w:rsid w:val="00815DAD"/>
    <w:rsid w:val="00820AA1"/>
    <w:rsid w:val="00822BB0"/>
    <w:rsid w:val="00823693"/>
    <w:rsid w:val="0083408E"/>
    <w:rsid w:val="00837921"/>
    <w:rsid w:val="00841E7C"/>
    <w:rsid w:val="00864776"/>
    <w:rsid w:val="0086657C"/>
    <w:rsid w:val="0087735D"/>
    <w:rsid w:val="00880722"/>
    <w:rsid w:val="00881485"/>
    <w:rsid w:val="00893DFB"/>
    <w:rsid w:val="00895A4A"/>
    <w:rsid w:val="00896CA2"/>
    <w:rsid w:val="00897276"/>
    <w:rsid w:val="008A1D6D"/>
    <w:rsid w:val="008A4036"/>
    <w:rsid w:val="008A5286"/>
    <w:rsid w:val="008A53DE"/>
    <w:rsid w:val="008A7C0A"/>
    <w:rsid w:val="008B3592"/>
    <w:rsid w:val="008B3FDD"/>
    <w:rsid w:val="008B6BB1"/>
    <w:rsid w:val="008C0600"/>
    <w:rsid w:val="008C5C55"/>
    <w:rsid w:val="008D041A"/>
    <w:rsid w:val="008D04B0"/>
    <w:rsid w:val="008D58DD"/>
    <w:rsid w:val="008D625B"/>
    <w:rsid w:val="008E556D"/>
    <w:rsid w:val="008E5AF9"/>
    <w:rsid w:val="008F2600"/>
    <w:rsid w:val="008F2B8E"/>
    <w:rsid w:val="008F37BE"/>
    <w:rsid w:val="00905612"/>
    <w:rsid w:val="00906567"/>
    <w:rsid w:val="00906D7E"/>
    <w:rsid w:val="00910197"/>
    <w:rsid w:val="009103A8"/>
    <w:rsid w:val="0092041D"/>
    <w:rsid w:val="00921135"/>
    <w:rsid w:val="009212D0"/>
    <w:rsid w:val="00923453"/>
    <w:rsid w:val="00923F52"/>
    <w:rsid w:val="00925C69"/>
    <w:rsid w:val="00930F6C"/>
    <w:rsid w:val="00932813"/>
    <w:rsid w:val="00934048"/>
    <w:rsid w:val="009352AA"/>
    <w:rsid w:val="00940936"/>
    <w:rsid w:val="00941EC5"/>
    <w:rsid w:val="0094230B"/>
    <w:rsid w:val="009474AB"/>
    <w:rsid w:val="009513EF"/>
    <w:rsid w:val="009528C6"/>
    <w:rsid w:val="009640E1"/>
    <w:rsid w:val="009711B0"/>
    <w:rsid w:val="00975DC4"/>
    <w:rsid w:val="00985C45"/>
    <w:rsid w:val="009948A6"/>
    <w:rsid w:val="00997F0D"/>
    <w:rsid w:val="009A54FB"/>
    <w:rsid w:val="009B5092"/>
    <w:rsid w:val="009C6D94"/>
    <w:rsid w:val="009D2C29"/>
    <w:rsid w:val="009D4B8B"/>
    <w:rsid w:val="009D53C7"/>
    <w:rsid w:val="009D6BB4"/>
    <w:rsid w:val="009E10EA"/>
    <w:rsid w:val="009E4767"/>
    <w:rsid w:val="009F0333"/>
    <w:rsid w:val="009F2AA5"/>
    <w:rsid w:val="009F3273"/>
    <w:rsid w:val="009F3E33"/>
    <w:rsid w:val="009F4A3A"/>
    <w:rsid w:val="00A04085"/>
    <w:rsid w:val="00A04D5B"/>
    <w:rsid w:val="00A07817"/>
    <w:rsid w:val="00A1169C"/>
    <w:rsid w:val="00A12494"/>
    <w:rsid w:val="00A1574C"/>
    <w:rsid w:val="00A20C01"/>
    <w:rsid w:val="00A22E49"/>
    <w:rsid w:val="00A2365E"/>
    <w:rsid w:val="00A23B3C"/>
    <w:rsid w:val="00A30EAE"/>
    <w:rsid w:val="00A32278"/>
    <w:rsid w:val="00A4198B"/>
    <w:rsid w:val="00A43959"/>
    <w:rsid w:val="00A46580"/>
    <w:rsid w:val="00A50740"/>
    <w:rsid w:val="00A51366"/>
    <w:rsid w:val="00A5398D"/>
    <w:rsid w:val="00A5449C"/>
    <w:rsid w:val="00A549E3"/>
    <w:rsid w:val="00A5764E"/>
    <w:rsid w:val="00A62395"/>
    <w:rsid w:val="00A6791C"/>
    <w:rsid w:val="00A67F02"/>
    <w:rsid w:val="00A74C61"/>
    <w:rsid w:val="00A823D9"/>
    <w:rsid w:val="00A82DB5"/>
    <w:rsid w:val="00A83177"/>
    <w:rsid w:val="00A85403"/>
    <w:rsid w:val="00A87044"/>
    <w:rsid w:val="00A9425F"/>
    <w:rsid w:val="00A95D72"/>
    <w:rsid w:val="00AA294D"/>
    <w:rsid w:val="00AA4A99"/>
    <w:rsid w:val="00AA4BE6"/>
    <w:rsid w:val="00AA66E6"/>
    <w:rsid w:val="00AB2854"/>
    <w:rsid w:val="00AB306B"/>
    <w:rsid w:val="00AB61DC"/>
    <w:rsid w:val="00AC42ED"/>
    <w:rsid w:val="00AC47F7"/>
    <w:rsid w:val="00AD6753"/>
    <w:rsid w:val="00AE14C6"/>
    <w:rsid w:val="00AE1B59"/>
    <w:rsid w:val="00AE1FE6"/>
    <w:rsid w:val="00AE630E"/>
    <w:rsid w:val="00AF6139"/>
    <w:rsid w:val="00B07ADB"/>
    <w:rsid w:val="00B134D2"/>
    <w:rsid w:val="00B15F9B"/>
    <w:rsid w:val="00B212F0"/>
    <w:rsid w:val="00B26BAA"/>
    <w:rsid w:val="00B27D58"/>
    <w:rsid w:val="00B30411"/>
    <w:rsid w:val="00B336E6"/>
    <w:rsid w:val="00B41708"/>
    <w:rsid w:val="00B454DE"/>
    <w:rsid w:val="00B4776F"/>
    <w:rsid w:val="00B524A1"/>
    <w:rsid w:val="00B54BCA"/>
    <w:rsid w:val="00B54C94"/>
    <w:rsid w:val="00B561A1"/>
    <w:rsid w:val="00B67B7B"/>
    <w:rsid w:val="00B71016"/>
    <w:rsid w:val="00B75FC8"/>
    <w:rsid w:val="00B87568"/>
    <w:rsid w:val="00B9149F"/>
    <w:rsid w:val="00BA3F09"/>
    <w:rsid w:val="00BA3F56"/>
    <w:rsid w:val="00BA607D"/>
    <w:rsid w:val="00BA6C5A"/>
    <w:rsid w:val="00BB17B2"/>
    <w:rsid w:val="00BB52FB"/>
    <w:rsid w:val="00BB5C1C"/>
    <w:rsid w:val="00BC2919"/>
    <w:rsid w:val="00BC32ED"/>
    <w:rsid w:val="00BC3918"/>
    <w:rsid w:val="00BC7870"/>
    <w:rsid w:val="00BD127D"/>
    <w:rsid w:val="00BE3BA1"/>
    <w:rsid w:val="00BE4667"/>
    <w:rsid w:val="00BE67BC"/>
    <w:rsid w:val="00C0176B"/>
    <w:rsid w:val="00C06AB7"/>
    <w:rsid w:val="00C074B3"/>
    <w:rsid w:val="00C13333"/>
    <w:rsid w:val="00C13F4D"/>
    <w:rsid w:val="00C14349"/>
    <w:rsid w:val="00C22957"/>
    <w:rsid w:val="00C240D5"/>
    <w:rsid w:val="00C27388"/>
    <w:rsid w:val="00C31AC6"/>
    <w:rsid w:val="00C33C90"/>
    <w:rsid w:val="00C40013"/>
    <w:rsid w:val="00C430C9"/>
    <w:rsid w:val="00C436AD"/>
    <w:rsid w:val="00C445F6"/>
    <w:rsid w:val="00C540C3"/>
    <w:rsid w:val="00C5759D"/>
    <w:rsid w:val="00C57AB7"/>
    <w:rsid w:val="00C614D7"/>
    <w:rsid w:val="00C62D76"/>
    <w:rsid w:val="00C6594C"/>
    <w:rsid w:val="00C7089C"/>
    <w:rsid w:val="00C762DD"/>
    <w:rsid w:val="00C76444"/>
    <w:rsid w:val="00C8064B"/>
    <w:rsid w:val="00C841D6"/>
    <w:rsid w:val="00C86775"/>
    <w:rsid w:val="00C90C40"/>
    <w:rsid w:val="00C91D05"/>
    <w:rsid w:val="00C9218C"/>
    <w:rsid w:val="00C92C69"/>
    <w:rsid w:val="00C947B3"/>
    <w:rsid w:val="00C95284"/>
    <w:rsid w:val="00C958B9"/>
    <w:rsid w:val="00CA2A9C"/>
    <w:rsid w:val="00CA5BDB"/>
    <w:rsid w:val="00CA757A"/>
    <w:rsid w:val="00CB115E"/>
    <w:rsid w:val="00CB165A"/>
    <w:rsid w:val="00CC0218"/>
    <w:rsid w:val="00CD2A6B"/>
    <w:rsid w:val="00CD7896"/>
    <w:rsid w:val="00CE0FD9"/>
    <w:rsid w:val="00CE25A0"/>
    <w:rsid w:val="00CF7309"/>
    <w:rsid w:val="00D00E4B"/>
    <w:rsid w:val="00D137BC"/>
    <w:rsid w:val="00D13B23"/>
    <w:rsid w:val="00D151BB"/>
    <w:rsid w:val="00D15B2B"/>
    <w:rsid w:val="00D34E0C"/>
    <w:rsid w:val="00D360E1"/>
    <w:rsid w:val="00D46542"/>
    <w:rsid w:val="00D61123"/>
    <w:rsid w:val="00D6170E"/>
    <w:rsid w:val="00D65BAF"/>
    <w:rsid w:val="00D72DEB"/>
    <w:rsid w:val="00D80E4E"/>
    <w:rsid w:val="00D81565"/>
    <w:rsid w:val="00D81CC2"/>
    <w:rsid w:val="00D82614"/>
    <w:rsid w:val="00D83305"/>
    <w:rsid w:val="00D83876"/>
    <w:rsid w:val="00D90D1D"/>
    <w:rsid w:val="00D9318A"/>
    <w:rsid w:val="00D94552"/>
    <w:rsid w:val="00D94D18"/>
    <w:rsid w:val="00D95BB6"/>
    <w:rsid w:val="00DA245F"/>
    <w:rsid w:val="00DA4359"/>
    <w:rsid w:val="00DA5ECC"/>
    <w:rsid w:val="00DB4686"/>
    <w:rsid w:val="00DB55AA"/>
    <w:rsid w:val="00DB5C59"/>
    <w:rsid w:val="00DB6376"/>
    <w:rsid w:val="00DB63CB"/>
    <w:rsid w:val="00DB7947"/>
    <w:rsid w:val="00DB7DD8"/>
    <w:rsid w:val="00DC6DF3"/>
    <w:rsid w:val="00DD4555"/>
    <w:rsid w:val="00DD571F"/>
    <w:rsid w:val="00DD7EDC"/>
    <w:rsid w:val="00DE6113"/>
    <w:rsid w:val="00E00E0A"/>
    <w:rsid w:val="00E00EEA"/>
    <w:rsid w:val="00E11CB9"/>
    <w:rsid w:val="00E12F2B"/>
    <w:rsid w:val="00E23BAD"/>
    <w:rsid w:val="00E259A7"/>
    <w:rsid w:val="00E26813"/>
    <w:rsid w:val="00E2777A"/>
    <w:rsid w:val="00E30F22"/>
    <w:rsid w:val="00E3220E"/>
    <w:rsid w:val="00E41F36"/>
    <w:rsid w:val="00E43448"/>
    <w:rsid w:val="00E50CCF"/>
    <w:rsid w:val="00E52ADA"/>
    <w:rsid w:val="00E52D0D"/>
    <w:rsid w:val="00E56B20"/>
    <w:rsid w:val="00E62627"/>
    <w:rsid w:val="00E62DC9"/>
    <w:rsid w:val="00E639A1"/>
    <w:rsid w:val="00E66893"/>
    <w:rsid w:val="00E7189C"/>
    <w:rsid w:val="00E775AD"/>
    <w:rsid w:val="00E85281"/>
    <w:rsid w:val="00E85405"/>
    <w:rsid w:val="00E86D40"/>
    <w:rsid w:val="00E87BB6"/>
    <w:rsid w:val="00E87D57"/>
    <w:rsid w:val="00EA3649"/>
    <w:rsid w:val="00EB079A"/>
    <w:rsid w:val="00EB1E03"/>
    <w:rsid w:val="00EB3D41"/>
    <w:rsid w:val="00EC5A59"/>
    <w:rsid w:val="00EC7A7C"/>
    <w:rsid w:val="00ED224A"/>
    <w:rsid w:val="00ED792B"/>
    <w:rsid w:val="00EF635B"/>
    <w:rsid w:val="00EF72C5"/>
    <w:rsid w:val="00EF79E9"/>
    <w:rsid w:val="00F02258"/>
    <w:rsid w:val="00F07A62"/>
    <w:rsid w:val="00F07B8B"/>
    <w:rsid w:val="00F07D31"/>
    <w:rsid w:val="00F12400"/>
    <w:rsid w:val="00F154BB"/>
    <w:rsid w:val="00F15F98"/>
    <w:rsid w:val="00F1613F"/>
    <w:rsid w:val="00F164F4"/>
    <w:rsid w:val="00F37F0F"/>
    <w:rsid w:val="00F4017B"/>
    <w:rsid w:val="00F44B3D"/>
    <w:rsid w:val="00F47F4C"/>
    <w:rsid w:val="00F51B83"/>
    <w:rsid w:val="00F5507E"/>
    <w:rsid w:val="00F60506"/>
    <w:rsid w:val="00F60DD2"/>
    <w:rsid w:val="00F613C7"/>
    <w:rsid w:val="00F62B13"/>
    <w:rsid w:val="00F6558A"/>
    <w:rsid w:val="00F65A33"/>
    <w:rsid w:val="00F66C44"/>
    <w:rsid w:val="00F70071"/>
    <w:rsid w:val="00F76956"/>
    <w:rsid w:val="00F804E8"/>
    <w:rsid w:val="00F8291F"/>
    <w:rsid w:val="00F90550"/>
    <w:rsid w:val="00F91484"/>
    <w:rsid w:val="00F9586B"/>
    <w:rsid w:val="00FA522C"/>
    <w:rsid w:val="00FA63CD"/>
    <w:rsid w:val="00FA6AB7"/>
    <w:rsid w:val="00FB3C99"/>
    <w:rsid w:val="00FC14EE"/>
    <w:rsid w:val="00FC232D"/>
    <w:rsid w:val="00FC7371"/>
    <w:rsid w:val="00FD27B6"/>
    <w:rsid w:val="00FD7FB3"/>
    <w:rsid w:val="00FE3939"/>
    <w:rsid w:val="00FE7379"/>
    <w:rsid w:val="00FF26C5"/>
    <w:rsid w:val="00FF2CE2"/>
    <w:rsid w:val="00FF6D12"/>
    <w:rsid w:val="00FF781D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C668D"/>
  <w15:chartTrackingRefBased/>
  <w15:docId w15:val="{00FA41E4-FE6F-45CC-9A60-069CCC67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A73"/>
    <w:pPr>
      <w:spacing w:before="60"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A7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53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7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70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B32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B3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B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 Feagles</dc:creator>
  <cp:keywords/>
  <dc:description/>
  <cp:lastModifiedBy>Dru Urbassik</cp:lastModifiedBy>
  <cp:revision>145</cp:revision>
  <dcterms:created xsi:type="dcterms:W3CDTF">2016-05-20T15:09:00Z</dcterms:created>
  <dcterms:modified xsi:type="dcterms:W3CDTF">2016-10-20T00:10:00Z</dcterms:modified>
</cp:coreProperties>
</file>